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1B428" w14:textId="77777777" w:rsidR="00644FA0" w:rsidRPr="007531DD" w:rsidRDefault="00644FA0" w:rsidP="00644FA0">
      <w:pPr>
        <w:pStyle w:val="BodyText"/>
        <w:jc w:val="center"/>
        <w:rPr>
          <w:rFonts w:asciiTheme="minorHAnsi" w:hAnsiTheme="minorHAnsi" w:cstheme="minorHAnsi"/>
          <w:b/>
          <w:bCs/>
        </w:rPr>
      </w:pPr>
      <w:r w:rsidRPr="007531DD">
        <w:rPr>
          <w:rFonts w:asciiTheme="minorHAnsi" w:hAnsiTheme="minorHAnsi" w:cstheme="minorHAnsi"/>
          <w:b/>
          <w:bCs/>
          <w:noProof/>
          <w:lang w:val="en-US" w:eastAsia="en-US"/>
        </w:rPr>
        <w:drawing>
          <wp:inline distT="0" distB="0" distL="0" distR="0" wp14:anchorId="77385868" wp14:editId="47A4897D">
            <wp:extent cx="1266825" cy="1266825"/>
            <wp:effectExtent l="19050" t="0" r="9525" b="0"/>
            <wp:docPr id="1" name="Picture 1" descr="orcef g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cef gree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D9461D" w14:textId="77777777" w:rsidR="00644FA0" w:rsidRPr="006376AB" w:rsidRDefault="00644FA0" w:rsidP="00644FA0">
      <w:pPr>
        <w:pStyle w:val="BodyText"/>
        <w:jc w:val="center"/>
        <w:rPr>
          <w:rFonts w:asciiTheme="minorHAnsi" w:hAnsiTheme="minorHAnsi" w:cstheme="minorHAnsi"/>
          <w:bCs/>
          <w:i/>
        </w:rPr>
      </w:pPr>
      <w:r w:rsidRPr="006376AB">
        <w:rPr>
          <w:rFonts w:asciiTheme="minorHAnsi" w:hAnsiTheme="minorHAnsi" w:cstheme="minorHAnsi"/>
          <w:bCs/>
          <w:i/>
        </w:rPr>
        <w:t>Working for better farming, food and health</w:t>
      </w:r>
    </w:p>
    <w:p w14:paraId="0C99DC41" w14:textId="2AE0D4DF" w:rsidR="00644FA0" w:rsidRPr="007531DD" w:rsidRDefault="00644FA0" w:rsidP="00644FA0">
      <w:pPr>
        <w:pStyle w:val="BodyText"/>
        <w:jc w:val="center"/>
        <w:rPr>
          <w:rFonts w:asciiTheme="minorHAnsi" w:hAnsiTheme="minorHAnsi" w:cstheme="minorHAnsi"/>
          <w:b/>
          <w:bCs/>
        </w:rPr>
      </w:pPr>
      <w:proofErr w:type="spellStart"/>
      <w:r>
        <w:rPr>
          <w:rFonts w:asciiTheme="minorHAnsi" w:hAnsiTheme="minorHAnsi" w:cstheme="minorHAnsi"/>
          <w:b/>
          <w:bCs/>
        </w:rPr>
        <w:t>Hamstead</w:t>
      </w:r>
      <w:proofErr w:type="spellEnd"/>
      <w:r>
        <w:rPr>
          <w:rFonts w:asciiTheme="minorHAnsi" w:hAnsiTheme="minorHAnsi" w:cstheme="minorHAnsi"/>
          <w:b/>
          <w:bCs/>
        </w:rPr>
        <w:t xml:space="preserve"> Marshall, Newbury, RG20 0HR</w:t>
      </w:r>
    </w:p>
    <w:p w14:paraId="05A35BD2" w14:textId="77777777" w:rsidR="00644FA0" w:rsidRPr="007531DD" w:rsidRDefault="00644FA0" w:rsidP="00644FA0">
      <w:pPr>
        <w:pStyle w:val="BodyText"/>
        <w:jc w:val="center"/>
        <w:rPr>
          <w:rFonts w:asciiTheme="minorHAnsi" w:hAnsiTheme="minorHAnsi" w:cstheme="minorHAnsi"/>
          <w:b/>
          <w:bCs/>
        </w:rPr>
      </w:pPr>
    </w:p>
    <w:p w14:paraId="67062F39" w14:textId="065958DF" w:rsidR="00644FA0" w:rsidRDefault="00063E8E" w:rsidP="00644FA0">
      <w:pPr>
        <w:pStyle w:val="BodyText"/>
        <w:spacing w:before="120"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FINANCE</w:t>
      </w:r>
      <w:r w:rsidR="00644FA0">
        <w:rPr>
          <w:rFonts w:asciiTheme="minorHAnsi" w:hAnsiTheme="minorHAnsi" w:cstheme="minorHAnsi"/>
          <w:b/>
          <w:bCs/>
        </w:rPr>
        <w:t xml:space="preserve"> OFFICER (Grade 7)</w:t>
      </w:r>
    </w:p>
    <w:p w14:paraId="734E96CA" w14:textId="03D054CD" w:rsidR="00644FA0" w:rsidRDefault="00063E8E" w:rsidP="00644FA0">
      <w:pPr>
        <w:pStyle w:val="BodyText"/>
        <w:spacing w:before="120"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Full</w:t>
      </w:r>
      <w:r w:rsidR="00644FA0">
        <w:rPr>
          <w:rFonts w:asciiTheme="minorHAnsi" w:hAnsiTheme="minorHAnsi" w:cstheme="minorHAnsi"/>
          <w:b/>
          <w:bCs/>
        </w:rPr>
        <w:t xml:space="preserve"> time</w:t>
      </w:r>
    </w:p>
    <w:p w14:paraId="28FBB19B" w14:textId="6A51F0C6" w:rsidR="00644FA0" w:rsidRPr="003F2726" w:rsidRDefault="00644FA0" w:rsidP="00644FA0">
      <w:pPr>
        <w:pStyle w:val="Title"/>
        <w:rPr>
          <w:rFonts w:asciiTheme="minorHAnsi" w:hAnsiTheme="minorHAnsi"/>
          <w:szCs w:val="22"/>
        </w:rPr>
      </w:pPr>
      <w:r>
        <w:rPr>
          <w:rFonts w:asciiTheme="minorHAnsi" w:hAnsiTheme="minorHAnsi" w:cstheme="minorHAnsi"/>
          <w:bCs/>
        </w:rPr>
        <w:t>Salary range:</w:t>
      </w:r>
      <w:r w:rsidRPr="000A307C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£28,135-£33,563</w:t>
      </w:r>
    </w:p>
    <w:p w14:paraId="5AD94247" w14:textId="1135C17C" w:rsidR="00644FA0" w:rsidRPr="007531DD" w:rsidRDefault="00644FA0" w:rsidP="00644FA0">
      <w:pPr>
        <w:pStyle w:val="BodyText"/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E17B9E">
        <w:rPr>
          <w:rFonts w:asciiTheme="minorHAnsi" w:hAnsiTheme="minorHAnsi" w:cstheme="minorHAnsi"/>
          <w:b/>
          <w:bCs/>
        </w:rPr>
        <w:t>REF:</w:t>
      </w:r>
      <w:r>
        <w:rPr>
          <w:rFonts w:asciiTheme="minorHAnsi" w:hAnsiTheme="minorHAnsi" w:cstheme="minorHAnsi"/>
          <w:b/>
          <w:bCs/>
        </w:rPr>
        <w:t xml:space="preserve"> ADM160</w:t>
      </w:r>
      <w:r w:rsidR="00063E8E">
        <w:rPr>
          <w:rFonts w:asciiTheme="minorHAnsi" w:hAnsiTheme="minorHAnsi" w:cstheme="minorHAnsi"/>
          <w:b/>
          <w:bCs/>
        </w:rPr>
        <w:t>2</w:t>
      </w:r>
      <w:r w:rsidR="00C11BDD">
        <w:rPr>
          <w:rFonts w:asciiTheme="minorHAnsi" w:hAnsiTheme="minorHAnsi" w:cstheme="minorHAnsi"/>
          <w:b/>
          <w:bCs/>
        </w:rPr>
        <w:t xml:space="preserve"> - READVERTISEMENT</w:t>
      </w:r>
    </w:p>
    <w:p w14:paraId="5BD075C2" w14:textId="77777777" w:rsidR="00644FA0" w:rsidRPr="007531DD" w:rsidRDefault="00644FA0" w:rsidP="00644FA0">
      <w:pPr>
        <w:pStyle w:val="BodyText"/>
        <w:jc w:val="center"/>
        <w:rPr>
          <w:rFonts w:asciiTheme="minorHAnsi" w:hAnsiTheme="minorHAnsi" w:cstheme="minorHAnsi"/>
          <w:b/>
          <w:bCs/>
        </w:rPr>
      </w:pPr>
    </w:p>
    <w:p w14:paraId="674276C1" w14:textId="77777777" w:rsidR="00644FA0" w:rsidRPr="003E5F03" w:rsidRDefault="00644FA0" w:rsidP="00644FA0">
      <w:pPr>
        <w:pStyle w:val="BodyText"/>
        <w:rPr>
          <w:rFonts w:asciiTheme="minorHAnsi" w:hAnsiTheme="minorHAnsi" w:cstheme="minorHAnsi"/>
          <w:sz w:val="12"/>
          <w:szCs w:val="12"/>
        </w:rPr>
      </w:pPr>
    </w:p>
    <w:p w14:paraId="7BD2BDCD" w14:textId="76769AFE" w:rsidR="00644FA0" w:rsidRPr="00CE2263" w:rsidRDefault="00644FA0" w:rsidP="00644FA0">
      <w:pPr>
        <w:pStyle w:val="BodyText"/>
        <w:rPr>
          <w:rFonts w:asciiTheme="minorHAnsi" w:hAnsiTheme="minorHAnsi" w:cstheme="minorHAnsi"/>
          <w:szCs w:val="24"/>
        </w:rPr>
      </w:pPr>
      <w:r w:rsidRPr="00CE2263">
        <w:rPr>
          <w:rFonts w:asciiTheme="minorHAnsi" w:hAnsiTheme="minorHAnsi" w:cstheme="minorHAnsi"/>
          <w:szCs w:val="24"/>
        </w:rPr>
        <w:t xml:space="preserve">The Organic Research Centre is looking to appoint a </w:t>
      </w:r>
      <w:r w:rsidR="000A7F6B">
        <w:rPr>
          <w:rFonts w:asciiTheme="minorHAnsi" w:hAnsiTheme="minorHAnsi" w:cstheme="minorHAnsi"/>
          <w:szCs w:val="24"/>
        </w:rPr>
        <w:t xml:space="preserve">full-time </w:t>
      </w:r>
      <w:r w:rsidR="00063E8E">
        <w:rPr>
          <w:rFonts w:asciiTheme="minorHAnsi" w:hAnsiTheme="minorHAnsi" w:cstheme="minorHAnsi"/>
          <w:szCs w:val="24"/>
        </w:rPr>
        <w:t>Finance</w:t>
      </w:r>
      <w:r>
        <w:rPr>
          <w:rFonts w:asciiTheme="minorHAnsi" w:hAnsiTheme="minorHAnsi" w:cstheme="minorHAnsi"/>
          <w:szCs w:val="24"/>
        </w:rPr>
        <w:t xml:space="preserve"> Officer to </w:t>
      </w:r>
      <w:r w:rsidR="000A7F6B">
        <w:rPr>
          <w:rFonts w:asciiTheme="minorHAnsi" w:hAnsiTheme="minorHAnsi" w:cstheme="minorHAnsi"/>
          <w:szCs w:val="24"/>
        </w:rPr>
        <w:t>be responsible for our financial administration and accounting</w:t>
      </w:r>
      <w:r w:rsidRPr="00CE2263">
        <w:rPr>
          <w:rFonts w:asciiTheme="minorHAnsi" w:hAnsiTheme="minorHAnsi" w:cstheme="minorHAnsi"/>
          <w:szCs w:val="24"/>
        </w:rPr>
        <w:t>.</w:t>
      </w:r>
      <w:r>
        <w:rPr>
          <w:rFonts w:asciiTheme="minorHAnsi" w:hAnsiTheme="minorHAnsi" w:cstheme="minorHAnsi"/>
          <w:szCs w:val="24"/>
        </w:rPr>
        <w:t xml:space="preserve"> </w:t>
      </w:r>
    </w:p>
    <w:p w14:paraId="5EC84CB2" w14:textId="77777777" w:rsidR="00644FA0" w:rsidRPr="00CE2263" w:rsidRDefault="00644FA0" w:rsidP="00644FA0">
      <w:pPr>
        <w:pStyle w:val="BodyText"/>
        <w:rPr>
          <w:rFonts w:asciiTheme="minorHAnsi" w:hAnsiTheme="minorHAnsi" w:cstheme="minorHAnsi"/>
          <w:szCs w:val="24"/>
        </w:rPr>
      </w:pPr>
    </w:p>
    <w:p w14:paraId="45331FCE" w14:textId="01219CA7" w:rsidR="00644FA0" w:rsidRPr="00CE2263" w:rsidRDefault="00644FA0" w:rsidP="00644FA0">
      <w:pPr>
        <w:pStyle w:val="BodyText"/>
        <w:rPr>
          <w:rFonts w:asciiTheme="minorHAnsi" w:hAnsiTheme="minorHAnsi" w:cstheme="minorHAnsi"/>
          <w:szCs w:val="24"/>
        </w:rPr>
      </w:pPr>
      <w:r w:rsidRPr="00CE2263">
        <w:rPr>
          <w:rFonts w:asciiTheme="minorHAnsi" w:hAnsiTheme="minorHAnsi" w:cstheme="minorHAnsi"/>
          <w:szCs w:val="24"/>
        </w:rPr>
        <w:t xml:space="preserve">Candidates </w:t>
      </w:r>
      <w:r>
        <w:rPr>
          <w:rFonts w:asciiTheme="minorHAnsi" w:hAnsiTheme="minorHAnsi" w:cstheme="minorHAnsi"/>
          <w:szCs w:val="24"/>
        </w:rPr>
        <w:t xml:space="preserve">must be able to demonstrate </w:t>
      </w:r>
      <w:r w:rsidR="00063E8E">
        <w:rPr>
          <w:rFonts w:asciiTheme="minorHAnsi" w:hAnsiTheme="minorHAnsi" w:cstheme="minorHAnsi"/>
          <w:szCs w:val="24"/>
        </w:rPr>
        <w:t xml:space="preserve">excellent SAGE, Excel, VAT, </w:t>
      </w:r>
      <w:r w:rsidR="000A7F6B">
        <w:rPr>
          <w:rFonts w:asciiTheme="minorHAnsi" w:hAnsiTheme="minorHAnsi" w:cstheme="minorHAnsi"/>
          <w:szCs w:val="24"/>
        </w:rPr>
        <w:t>payroll</w:t>
      </w:r>
      <w:r w:rsidR="00063E8E">
        <w:rPr>
          <w:rFonts w:asciiTheme="minorHAnsi" w:hAnsiTheme="minorHAnsi" w:cstheme="minorHAnsi"/>
          <w:szCs w:val="24"/>
        </w:rPr>
        <w:t>, financial management and bookkeeping skills. Familiarity with</w:t>
      </w:r>
      <w:r w:rsidRPr="00644FA0">
        <w:rPr>
          <w:rFonts w:asciiTheme="minorHAnsi" w:hAnsiTheme="minorHAnsi" w:cstheme="minorHAnsi"/>
          <w:szCs w:val="24"/>
        </w:rPr>
        <w:t xml:space="preserve"> </w:t>
      </w:r>
      <w:r w:rsidR="00063E8E">
        <w:rPr>
          <w:rFonts w:asciiTheme="minorHAnsi" w:hAnsiTheme="minorHAnsi" w:cstheme="minorHAnsi"/>
          <w:szCs w:val="24"/>
        </w:rPr>
        <w:t>C</w:t>
      </w:r>
      <w:r w:rsidRPr="00644FA0">
        <w:rPr>
          <w:rFonts w:asciiTheme="minorHAnsi" w:hAnsiTheme="minorHAnsi" w:cstheme="minorHAnsi"/>
          <w:szCs w:val="24"/>
        </w:rPr>
        <w:t>harity</w:t>
      </w:r>
      <w:r w:rsidR="00063E8E">
        <w:rPr>
          <w:rFonts w:asciiTheme="minorHAnsi" w:hAnsiTheme="minorHAnsi" w:cstheme="minorHAnsi"/>
          <w:szCs w:val="24"/>
        </w:rPr>
        <w:t xml:space="preserve"> SORP accounting and an</w:t>
      </w:r>
      <w:r w:rsidRPr="00CE2263">
        <w:rPr>
          <w:rFonts w:asciiTheme="minorHAnsi" w:hAnsiTheme="minorHAnsi" w:cstheme="minorHAnsi"/>
          <w:szCs w:val="24"/>
        </w:rPr>
        <w:t xml:space="preserve"> interest in the environment and organic farming is desirable.  </w:t>
      </w:r>
    </w:p>
    <w:p w14:paraId="55580531" w14:textId="77777777" w:rsidR="00644FA0" w:rsidRPr="00CE2263" w:rsidRDefault="00644FA0" w:rsidP="00644FA0">
      <w:pPr>
        <w:pStyle w:val="BodyText"/>
        <w:rPr>
          <w:rFonts w:asciiTheme="minorHAnsi" w:hAnsiTheme="minorHAnsi" w:cstheme="minorHAnsi"/>
          <w:szCs w:val="24"/>
        </w:rPr>
      </w:pPr>
    </w:p>
    <w:p w14:paraId="6BF717BA" w14:textId="6C12956D" w:rsidR="00644FA0" w:rsidRPr="00CE2263" w:rsidRDefault="00644FA0" w:rsidP="000A7F6B">
      <w:pPr>
        <w:pStyle w:val="BodyText"/>
        <w:rPr>
          <w:rFonts w:asciiTheme="minorHAnsi" w:hAnsiTheme="minorHAnsi" w:cstheme="minorHAnsi"/>
          <w:szCs w:val="24"/>
        </w:rPr>
      </w:pPr>
      <w:r w:rsidRPr="00CE2263">
        <w:rPr>
          <w:rFonts w:asciiTheme="minorHAnsi" w:hAnsiTheme="minorHAnsi" w:cstheme="minorHAnsi"/>
          <w:szCs w:val="24"/>
        </w:rPr>
        <w:t xml:space="preserve">Applications must be on an ORC application form.  Further details can be </w:t>
      </w:r>
      <w:r w:rsidR="00E961B6">
        <w:rPr>
          <w:rFonts w:asciiTheme="minorHAnsi" w:hAnsiTheme="minorHAnsi" w:cstheme="minorHAnsi"/>
          <w:szCs w:val="24"/>
        </w:rPr>
        <w:t>downloaded</w:t>
      </w:r>
      <w:r w:rsidRPr="00CE2263">
        <w:rPr>
          <w:rFonts w:asciiTheme="minorHAnsi" w:hAnsiTheme="minorHAnsi" w:cstheme="minorHAnsi"/>
          <w:szCs w:val="24"/>
        </w:rPr>
        <w:t xml:space="preserve"> from the Organic Research Centre</w:t>
      </w:r>
      <w:r w:rsidR="00063E8E">
        <w:rPr>
          <w:rFonts w:asciiTheme="minorHAnsi" w:hAnsiTheme="minorHAnsi" w:cstheme="minorHAnsi"/>
          <w:szCs w:val="24"/>
        </w:rPr>
        <w:t xml:space="preserve"> website</w:t>
      </w:r>
      <w:r w:rsidRPr="00CE2263">
        <w:rPr>
          <w:rFonts w:asciiTheme="minorHAnsi" w:hAnsiTheme="minorHAnsi" w:cstheme="minorHAnsi"/>
          <w:szCs w:val="24"/>
        </w:rPr>
        <w:t xml:space="preserve"> </w:t>
      </w:r>
      <w:r w:rsidR="000A7F6B">
        <w:rPr>
          <w:rFonts w:asciiTheme="minorHAnsi" w:hAnsiTheme="minorHAnsi" w:cstheme="minorHAnsi"/>
          <w:szCs w:val="24"/>
        </w:rPr>
        <w:t>(</w:t>
      </w:r>
      <w:hyperlink r:id="rId6" w:history="1">
        <w:r w:rsidR="00063E8E" w:rsidRPr="00CE2263">
          <w:rPr>
            <w:rStyle w:val="Hyperlink"/>
            <w:rFonts w:asciiTheme="minorHAnsi" w:hAnsiTheme="minorHAnsi" w:cstheme="minorHAnsi"/>
          </w:rPr>
          <w:t>www.organicresearchcentre.com</w:t>
        </w:r>
      </w:hyperlink>
      <w:r w:rsidR="000A7F6B">
        <w:rPr>
          <w:rFonts w:asciiTheme="minorHAnsi" w:hAnsiTheme="minorHAnsi" w:cstheme="minorHAnsi"/>
          <w:szCs w:val="24"/>
        </w:rPr>
        <w:t>).</w:t>
      </w:r>
      <w:r w:rsidRPr="00CE2263">
        <w:rPr>
          <w:rFonts w:asciiTheme="minorHAnsi" w:hAnsiTheme="minorHAnsi"/>
          <w:szCs w:val="24"/>
        </w:rPr>
        <w:t xml:space="preserve"> </w:t>
      </w:r>
    </w:p>
    <w:p w14:paraId="015639CD" w14:textId="77777777" w:rsidR="00644FA0" w:rsidRPr="00CE2263" w:rsidRDefault="00644FA0" w:rsidP="00644FA0">
      <w:pPr>
        <w:pStyle w:val="BodyText"/>
        <w:rPr>
          <w:rFonts w:asciiTheme="minorHAnsi" w:hAnsiTheme="minorHAnsi" w:cstheme="minorHAnsi"/>
          <w:szCs w:val="24"/>
        </w:rPr>
      </w:pPr>
    </w:p>
    <w:p w14:paraId="63F4316E" w14:textId="3C00AF62" w:rsidR="00644FA0" w:rsidRPr="00CE2263" w:rsidRDefault="00644FA0" w:rsidP="00644FA0">
      <w:pPr>
        <w:pStyle w:val="BodyText"/>
        <w:rPr>
          <w:rFonts w:asciiTheme="minorHAnsi" w:hAnsiTheme="minorHAnsi" w:cstheme="minorHAnsi"/>
          <w:szCs w:val="24"/>
        </w:rPr>
      </w:pPr>
      <w:r w:rsidRPr="00E7321B">
        <w:rPr>
          <w:rFonts w:asciiTheme="minorHAnsi" w:hAnsiTheme="minorHAnsi" w:cstheme="minorHAnsi"/>
          <w:szCs w:val="24"/>
        </w:rPr>
        <w:t xml:space="preserve">The closing date for applications is </w:t>
      </w:r>
      <w:r w:rsidRPr="00E7321B">
        <w:rPr>
          <w:rFonts w:asciiTheme="minorHAnsi" w:hAnsiTheme="minorHAnsi" w:cstheme="minorHAnsi"/>
          <w:b/>
          <w:szCs w:val="24"/>
          <w:u w:val="single"/>
        </w:rPr>
        <w:t xml:space="preserve">10am on </w:t>
      </w:r>
      <w:r>
        <w:rPr>
          <w:rFonts w:asciiTheme="minorHAnsi" w:hAnsiTheme="minorHAnsi" w:cstheme="minorHAnsi"/>
          <w:b/>
          <w:szCs w:val="24"/>
          <w:u w:val="single"/>
        </w:rPr>
        <w:t xml:space="preserve">Monday </w:t>
      </w:r>
      <w:r w:rsidR="00C11BDD">
        <w:rPr>
          <w:rFonts w:asciiTheme="minorHAnsi" w:hAnsiTheme="minorHAnsi" w:cstheme="minorHAnsi"/>
          <w:b/>
          <w:szCs w:val="24"/>
          <w:u w:val="single"/>
        </w:rPr>
        <w:t>16</w:t>
      </w:r>
      <w:r w:rsidR="00C11BDD" w:rsidRPr="00C11BDD">
        <w:rPr>
          <w:rFonts w:asciiTheme="minorHAnsi" w:hAnsiTheme="minorHAnsi" w:cstheme="minorHAnsi"/>
          <w:b/>
          <w:szCs w:val="24"/>
          <w:u w:val="single"/>
          <w:vertAlign w:val="superscript"/>
        </w:rPr>
        <w:t>th</w:t>
      </w:r>
      <w:r w:rsidR="00C11BDD">
        <w:rPr>
          <w:rFonts w:asciiTheme="minorHAnsi" w:hAnsiTheme="minorHAnsi" w:cstheme="minorHAnsi"/>
          <w:b/>
          <w:szCs w:val="24"/>
          <w:u w:val="single"/>
        </w:rPr>
        <w:t xml:space="preserve"> May</w:t>
      </w:r>
      <w:r>
        <w:rPr>
          <w:rFonts w:asciiTheme="minorHAnsi" w:hAnsiTheme="minorHAnsi" w:cstheme="minorHAnsi"/>
          <w:b/>
          <w:szCs w:val="24"/>
          <w:u w:val="single"/>
        </w:rPr>
        <w:t xml:space="preserve"> 2016</w:t>
      </w:r>
      <w:r w:rsidRPr="00E7321B">
        <w:rPr>
          <w:rFonts w:asciiTheme="minorHAnsi" w:hAnsiTheme="minorHAnsi" w:cstheme="minorHAnsi"/>
          <w:szCs w:val="24"/>
        </w:rPr>
        <w:t>.  Interviews will be</w:t>
      </w:r>
      <w:r w:rsidRPr="00CE2263">
        <w:rPr>
          <w:rFonts w:asciiTheme="minorHAnsi" w:hAnsiTheme="minorHAnsi" w:cstheme="minorHAnsi"/>
          <w:szCs w:val="24"/>
        </w:rPr>
        <w:t xml:space="preserve"> held at </w:t>
      </w:r>
      <w:r>
        <w:rPr>
          <w:rFonts w:asciiTheme="minorHAnsi" w:hAnsiTheme="minorHAnsi" w:cstheme="minorHAnsi"/>
          <w:szCs w:val="24"/>
        </w:rPr>
        <w:t>the Organic Research Centre</w:t>
      </w:r>
      <w:r w:rsidRPr="00CE2263">
        <w:rPr>
          <w:rFonts w:asciiTheme="minorHAnsi" w:hAnsiTheme="minorHAnsi" w:cstheme="minorHAnsi"/>
          <w:szCs w:val="24"/>
        </w:rPr>
        <w:t xml:space="preserve"> on </w:t>
      </w:r>
      <w:r w:rsidR="00C11BDD">
        <w:rPr>
          <w:rFonts w:asciiTheme="minorHAnsi" w:hAnsiTheme="minorHAnsi" w:cstheme="minorHAnsi"/>
          <w:b/>
          <w:szCs w:val="24"/>
          <w:u w:val="single"/>
        </w:rPr>
        <w:t>Wedne</w:t>
      </w:r>
      <w:r w:rsidR="00A6720F">
        <w:rPr>
          <w:rFonts w:asciiTheme="minorHAnsi" w:hAnsiTheme="minorHAnsi" w:cstheme="minorHAnsi"/>
          <w:b/>
          <w:szCs w:val="24"/>
          <w:u w:val="single"/>
        </w:rPr>
        <w:t>s</w:t>
      </w:r>
      <w:r>
        <w:rPr>
          <w:rFonts w:asciiTheme="minorHAnsi" w:hAnsiTheme="minorHAnsi" w:cstheme="minorHAnsi"/>
          <w:b/>
          <w:szCs w:val="24"/>
          <w:u w:val="single"/>
        </w:rPr>
        <w:t xml:space="preserve">day </w:t>
      </w:r>
      <w:r w:rsidR="00C11BDD">
        <w:rPr>
          <w:rFonts w:asciiTheme="minorHAnsi" w:hAnsiTheme="minorHAnsi" w:cstheme="minorHAnsi"/>
          <w:b/>
          <w:szCs w:val="24"/>
          <w:u w:val="single"/>
        </w:rPr>
        <w:t>2</w:t>
      </w:r>
      <w:r w:rsidR="00A6720F">
        <w:rPr>
          <w:rFonts w:asciiTheme="minorHAnsi" w:hAnsiTheme="minorHAnsi" w:cstheme="minorHAnsi"/>
          <w:b/>
          <w:szCs w:val="24"/>
          <w:u w:val="single"/>
        </w:rPr>
        <w:t>5</w:t>
      </w:r>
      <w:r w:rsidR="00A6720F" w:rsidRPr="00A6720F">
        <w:rPr>
          <w:rFonts w:asciiTheme="minorHAnsi" w:hAnsiTheme="minorHAnsi" w:cstheme="minorHAnsi"/>
          <w:b/>
          <w:szCs w:val="24"/>
          <w:u w:val="single"/>
          <w:vertAlign w:val="superscript"/>
        </w:rPr>
        <w:t>th</w:t>
      </w:r>
      <w:r w:rsidR="00A6720F">
        <w:rPr>
          <w:rFonts w:asciiTheme="minorHAnsi" w:hAnsiTheme="minorHAnsi" w:cstheme="minorHAnsi"/>
          <w:b/>
          <w:szCs w:val="24"/>
          <w:u w:val="single"/>
        </w:rPr>
        <w:t xml:space="preserve"> May</w:t>
      </w:r>
      <w:r>
        <w:rPr>
          <w:rFonts w:asciiTheme="minorHAnsi" w:hAnsiTheme="minorHAnsi" w:cstheme="minorHAnsi"/>
          <w:b/>
          <w:szCs w:val="24"/>
          <w:u w:val="single"/>
        </w:rPr>
        <w:t xml:space="preserve"> 2016.</w:t>
      </w:r>
      <w:r w:rsidRPr="00CE2263">
        <w:rPr>
          <w:rFonts w:asciiTheme="minorHAnsi" w:hAnsiTheme="minorHAnsi" w:cstheme="minorHAnsi"/>
          <w:szCs w:val="24"/>
        </w:rPr>
        <w:t xml:space="preserve"> </w:t>
      </w:r>
    </w:p>
    <w:p w14:paraId="2A193F80" w14:textId="77777777" w:rsidR="00644FA0" w:rsidRDefault="00644FA0" w:rsidP="00644FA0">
      <w:pPr>
        <w:rPr>
          <w:u w:val="single"/>
          <w:lang w:val="en"/>
        </w:rPr>
      </w:pPr>
    </w:p>
    <w:p w14:paraId="25A5DE14" w14:textId="77777777" w:rsidR="00644FA0" w:rsidRPr="009433DA" w:rsidRDefault="00644FA0" w:rsidP="00644FA0">
      <w:pPr>
        <w:rPr>
          <w:lang w:val="en"/>
        </w:rPr>
      </w:pPr>
    </w:p>
    <w:p w14:paraId="6745712A" w14:textId="77777777" w:rsidR="00644FA0" w:rsidRDefault="00644FA0" w:rsidP="00644FA0">
      <w:pPr>
        <w:rPr>
          <w:lang w:val="en"/>
        </w:rPr>
      </w:pPr>
      <w:bookmarkStart w:id="0" w:name="_GoBack"/>
      <w:bookmarkEnd w:id="0"/>
    </w:p>
    <w:p w14:paraId="6E135888" w14:textId="77777777" w:rsidR="005A60D5" w:rsidRDefault="00C11BDD"/>
    <w:sectPr w:rsidR="005A60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FA0"/>
    <w:rsid w:val="00063E8E"/>
    <w:rsid w:val="000835FC"/>
    <w:rsid w:val="000A7F6B"/>
    <w:rsid w:val="00253D66"/>
    <w:rsid w:val="00496E7E"/>
    <w:rsid w:val="00644FA0"/>
    <w:rsid w:val="00A6720F"/>
    <w:rsid w:val="00A868D0"/>
    <w:rsid w:val="00AE3F7A"/>
    <w:rsid w:val="00B37B74"/>
    <w:rsid w:val="00C11BDD"/>
    <w:rsid w:val="00D81F2A"/>
    <w:rsid w:val="00E473E4"/>
    <w:rsid w:val="00E9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6122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44FA0"/>
    <w:pPr>
      <w:jc w:val="center"/>
    </w:pPr>
    <w:rPr>
      <w:rFonts w:ascii="Arial" w:hAnsi="Arial"/>
      <w:b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644FA0"/>
    <w:rPr>
      <w:rFonts w:ascii="Arial" w:eastAsia="Times New Roman" w:hAnsi="Arial" w:cs="Times New Roman"/>
      <w:b/>
      <w:sz w:val="24"/>
      <w:szCs w:val="20"/>
      <w:lang w:val="en-GB"/>
    </w:rPr>
  </w:style>
  <w:style w:type="paragraph" w:styleId="BodyText">
    <w:name w:val="Body Text"/>
    <w:basedOn w:val="Normal"/>
    <w:link w:val="BodyTextChar"/>
    <w:rsid w:val="00644FA0"/>
    <w:pPr>
      <w:tabs>
        <w:tab w:val="left" w:pos="3131"/>
      </w:tabs>
      <w:jc w:val="both"/>
    </w:pPr>
    <w:rPr>
      <w:rFonts w:ascii="Arial" w:hAnsi="Arial" w:cs="Arial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644FA0"/>
    <w:rPr>
      <w:rFonts w:ascii="Arial" w:eastAsia="Times New Roman" w:hAnsi="Arial" w:cs="Arial"/>
      <w:sz w:val="24"/>
      <w:szCs w:val="20"/>
      <w:lang w:val="en-GB" w:eastAsia="en-GB"/>
    </w:rPr>
  </w:style>
  <w:style w:type="character" w:styleId="Hyperlink">
    <w:name w:val="Hyperlink"/>
    <w:basedOn w:val="DefaultParagraphFont"/>
    <w:rsid w:val="00644FA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44F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F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FA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F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FA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44FA0"/>
    <w:pPr>
      <w:jc w:val="center"/>
    </w:pPr>
    <w:rPr>
      <w:rFonts w:ascii="Arial" w:hAnsi="Arial"/>
      <w:b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644FA0"/>
    <w:rPr>
      <w:rFonts w:ascii="Arial" w:eastAsia="Times New Roman" w:hAnsi="Arial" w:cs="Times New Roman"/>
      <w:b/>
      <w:sz w:val="24"/>
      <w:szCs w:val="20"/>
      <w:lang w:val="en-GB"/>
    </w:rPr>
  </w:style>
  <w:style w:type="paragraph" w:styleId="BodyText">
    <w:name w:val="Body Text"/>
    <w:basedOn w:val="Normal"/>
    <w:link w:val="BodyTextChar"/>
    <w:rsid w:val="00644FA0"/>
    <w:pPr>
      <w:tabs>
        <w:tab w:val="left" w:pos="3131"/>
      </w:tabs>
      <w:jc w:val="both"/>
    </w:pPr>
    <w:rPr>
      <w:rFonts w:ascii="Arial" w:hAnsi="Arial" w:cs="Arial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644FA0"/>
    <w:rPr>
      <w:rFonts w:ascii="Arial" w:eastAsia="Times New Roman" w:hAnsi="Arial" w:cs="Arial"/>
      <w:sz w:val="24"/>
      <w:szCs w:val="20"/>
      <w:lang w:val="en-GB" w:eastAsia="en-GB"/>
    </w:rPr>
  </w:style>
  <w:style w:type="character" w:styleId="Hyperlink">
    <w:name w:val="Hyperlink"/>
    <w:basedOn w:val="DefaultParagraphFont"/>
    <w:rsid w:val="00644FA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44F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F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FA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F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FA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rganicresearchcentre.com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nic.l</dc:creator>
  <cp:lastModifiedBy>nic.l</cp:lastModifiedBy>
  <cp:revision>9</cp:revision>
  <cp:lastPrinted>2016-01-20T11:40:00Z</cp:lastPrinted>
  <dcterms:created xsi:type="dcterms:W3CDTF">2016-01-20T09:10:00Z</dcterms:created>
  <dcterms:modified xsi:type="dcterms:W3CDTF">2016-05-05T10:35:00Z</dcterms:modified>
</cp:coreProperties>
</file>