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038B" w14:textId="3951AEA0" w:rsidR="00644FA0" w:rsidRPr="007531DD" w:rsidRDefault="00F45F3A" w:rsidP="00644FA0">
      <w:pPr>
        <w:pStyle w:val="BodyTex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DA508B2" wp14:editId="608F2143">
            <wp:extent cx="2700528" cy="899160"/>
            <wp:effectExtent l="0" t="0" r="508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0528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CCB8C" w14:textId="07E103BD" w:rsidR="00644FA0" w:rsidRPr="007531DD" w:rsidRDefault="00362FE6" w:rsidP="00644FA0">
      <w:pPr>
        <w:pStyle w:val="BodyTex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Cirencester, Gloucestershire, GL7 6JN</w:t>
      </w:r>
    </w:p>
    <w:p w14:paraId="2D599D37" w14:textId="77777777" w:rsidR="00644FA0" w:rsidRPr="007531DD" w:rsidRDefault="00644FA0" w:rsidP="00644FA0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6DA88B9F" w14:textId="1F409076" w:rsidR="00C30550" w:rsidRDefault="00437B37" w:rsidP="00644FA0">
      <w:pPr>
        <w:pStyle w:val="Title"/>
      </w:pPr>
      <w:r>
        <w:t>RESEARCH COMMUNICATIONS OFFICER</w:t>
      </w:r>
      <w:r w:rsidR="00C30550">
        <w:t xml:space="preserve"> (G6)</w:t>
      </w:r>
    </w:p>
    <w:p w14:paraId="29CD7704" w14:textId="77777777" w:rsidR="00C30550" w:rsidRDefault="00C30550" w:rsidP="00644FA0">
      <w:pPr>
        <w:pStyle w:val="Title"/>
      </w:pPr>
    </w:p>
    <w:p w14:paraId="544293A1" w14:textId="21B315AC" w:rsidR="00644FA0" w:rsidRPr="003F2726" w:rsidRDefault="00644FA0" w:rsidP="00644FA0">
      <w:pPr>
        <w:pStyle w:val="Title"/>
        <w:rPr>
          <w:rFonts w:asciiTheme="minorHAnsi" w:hAnsiTheme="minorHAnsi"/>
          <w:szCs w:val="22"/>
        </w:rPr>
      </w:pPr>
      <w:r>
        <w:rPr>
          <w:rFonts w:asciiTheme="minorHAnsi" w:hAnsiTheme="minorHAnsi" w:cstheme="minorHAnsi"/>
          <w:bCs/>
        </w:rPr>
        <w:t>Salary range:</w:t>
      </w:r>
      <w:r w:rsidRPr="00227A06">
        <w:rPr>
          <w:rFonts w:asciiTheme="minorHAnsi" w:hAnsiTheme="minorHAnsi"/>
          <w:szCs w:val="22"/>
        </w:rPr>
        <w:t xml:space="preserve"> </w:t>
      </w:r>
      <w:r w:rsidR="00362FE6" w:rsidRPr="00323FE8">
        <w:rPr>
          <w:rFonts w:asciiTheme="minorHAnsi" w:hAnsiTheme="minorHAnsi"/>
          <w:szCs w:val="22"/>
        </w:rPr>
        <w:t>£</w:t>
      </w:r>
      <w:r w:rsidR="00894E74" w:rsidRPr="00323FE8">
        <w:rPr>
          <w:rFonts w:asciiTheme="minorHAnsi" w:hAnsiTheme="minorHAnsi"/>
          <w:szCs w:val="22"/>
        </w:rPr>
        <w:t>2</w:t>
      </w:r>
      <w:r w:rsidR="004B0EAB">
        <w:rPr>
          <w:rFonts w:asciiTheme="minorHAnsi" w:hAnsiTheme="minorHAnsi"/>
          <w:szCs w:val="22"/>
        </w:rPr>
        <w:t>5</w:t>
      </w:r>
      <w:r w:rsidR="00894E74" w:rsidRPr="00323FE8">
        <w:rPr>
          <w:rFonts w:asciiTheme="minorHAnsi" w:hAnsiTheme="minorHAnsi"/>
          <w:szCs w:val="22"/>
        </w:rPr>
        <w:t>,</w:t>
      </w:r>
      <w:r w:rsidR="004B0EAB">
        <w:rPr>
          <w:rFonts w:asciiTheme="minorHAnsi" w:hAnsiTheme="minorHAnsi"/>
          <w:szCs w:val="22"/>
        </w:rPr>
        <w:t>2</w:t>
      </w:r>
      <w:r w:rsidR="009340E6">
        <w:rPr>
          <w:rFonts w:asciiTheme="minorHAnsi" w:hAnsiTheme="minorHAnsi"/>
          <w:szCs w:val="22"/>
        </w:rPr>
        <w:t>50</w:t>
      </w:r>
      <w:r w:rsidR="00894E74" w:rsidRPr="00323FE8">
        <w:rPr>
          <w:rFonts w:asciiTheme="minorHAnsi" w:hAnsiTheme="minorHAnsi"/>
          <w:szCs w:val="22"/>
        </w:rPr>
        <w:t xml:space="preserve"> </w:t>
      </w:r>
      <w:r w:rsidR="00C30550" w:rsidRPr="00323FE8">
        <w:rPr>
          <w:rFonts w:asciiTheme="minorHAnsi" w:hAnsiTheme="minorHAnsi"/>
          <w:szCs w:val="22"/>
        </w:rPr>
        <w:t>-</w:t>
      </w:r>
      <w:r w:rsidR="00894E74" w:rsidRPr="00323FE8">
        <w:rPr>
          <w:rFonts w:asciiTheme="minorHAnsi" w:hAnsiTheme="minorHAnsi"/>
          <w:szCs w:val="22"/>
        </w:rPr>
        <w:t xml:space="preserve"> </w:t>
      </w:r>
      <w:r w:rsidR="00C30550" w:rsidRPr="00323FE8">
        <w:rPr>
          <w:rFonts w:asciiTheme="minorHAnsi" w:hAnsiTheme="minorHAnsi"/>
          <w:szCs w:val="22"/>
        </w:rPr>
        <w:t>£</w:t>
      </w:r>
      <w:r w:rsidR="00894E74" w:rsidRPr="00323FE8">
        <w:rPr>
          <w:rFonts w:asciiTheme="minorHAnsi" w:hAnsiTheme="minorHAnsi"/>
          <w:szCs w:val="22"/>
        </w:rPr>
        <w:t>31,</w:t>
      </w:r>
      <w:r w:rsidR="009340E6">
        <w:rPr>
          <w:rFonts w:asciiTheme="minorHAnsi" w:hAnsiTheme="minorHAnsi"/>
          <w:szCs w:val="22"/>
        </w:rPr>
        <w:t>750</w:t>
      </w:r>
      <w:r w:rsidR="00C30550" w:rsidRPr="00894E74">
        <w:rPr>
          <w:rFonts w:asciiTheme="minorHAnsi" w:hAnsiTheme="minorHAnsi"/>
          <w:szCs w:val="22"/>
        </w:rPr>
        <w:t xml:space="preserve"> </w:t>
      </w:r>
      <w:r w:rsidR="00362FE6">
        <w:rPr>
          <w:rFonts w:asciiTheme="minorHAnsi" w:hAnsiTheme="minorHAnsi"/>
          <w:szCs w:val="22"/>
        </w:rPr>
        <w:t>per annum</w:t>
      </w:r>
      <w:r w:rsidR="00CD1593">
        <w:rPr>
          <w:rFonts w:asciiTheme="minorHAnsi" w:hAnsiTheme="minorHAnsi"/>
          <w:szCs w:val="22"/>
        </w:rPr>
        <w:t xml:space="preserve"> depending on </w:t>
      </w:r>
      <w:proofErr w:type="gramStart"/>
      <w:r w:rsidR="00CD1593">
        <w:rPr>
          <w:rFonts w:asciiTheme="minorHAnsi" w:hAnsiTheme="minorHAnsi"/>
          <w:szCs w:val="22"/>
        </w:rPr>
        <w:t>experience</w:t>
      </w:r>
      <w:proofErr w:type="gramEnd"/>
    </w:p>
    <w:p w14:paraId="0F044F7A" w14:textId="18FB2E06" w:rsidR="00CD1593" w:rsidRPr="007531DD" w:rsidRDefault="00644FA0" w:rsidP="00CD1593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E17B9E">
        <w:rPr>
          <w:rFonts w:asciiTheme="minorHAnsi" w:hAnsiTheme="minorHAnsi" w:cstheme="minorHAnsi"/>
          <w:b/>
          <w:bCs/>
        </w:rPr>
        <w:t>REF:</w:t>
      </w:r>
      <w:r>
        <w:rPr>
          <w:rFonts w:asciiTheme="minorHAnsi" w:hAnsiTheme="minorHAnsi" w:cstheme="minorHAnsi"/>
          <w:b/>
          <w:bCs/>
        </w:rPr>
        <w:t xml:space="preserve"> </w:t>
      </w:r>
      <w:r w:rsidR="00362FE6" w:rsidRPr="008F2307">
        <w:rPr>
          <w:rFonts w:asciiTheme="minorHAnsi" w:hAnsiTheme="minorHAnsi" w:cstheme="minorHAnsi"/>
          <w:b/>
          <w:bCs/>
        </w:rPr>
        <w:t>RES2</w:t>
      </w:r>
      <w:r w:rsidR="00391403">
        <w:rPr>
          <w:rFonts w:asciiTheme="minorHAnsi" w:hAnsiTheme="minorHAnsi" w:cstheme="minorHAnsi"/>
          <w:b/>
          <w:bCs/>
        </w:rPr>
        <w:t>3</w:t>
      </w:r>
      <w:r w:rsidR="008F2307" w:rsidRPr="008F2307">
        <w:rPr>
          <w:rFonts w:asciiTheme="minorHAnsi" w:hAnsiTheme="minorHAnsi" w:cstheme="minorHAnsi"/>
          <w:b/>
          <w:bCs/>
        </w:rPr>
        <w:t>0</w:t>
      </w:r>
      <w:r w:rsidR="00391403">
        <w:rPr>
          <w:rFonts w:asciiTheme="minorHAnsi" w:hAnsiTheme="minorHAnsi" w:cstheme="minorHAnsi"/>
          <w:b/>
          <w:bCs/>
        </w:rPr>
        <w:t>1</w:t>
      </w:r>
    </w:p>
    <w:p w14:paraId="4FF1280C" w14:textId="1504981D" w:rsidR="008E0F77" w:rsidRDefault="008E0F77" w:rsidP="00341851">
      <w:pPr>
        <w:pStyle w:val="BodyText"/>
        <w:spacing w:after="120"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The Organic Research Centre is the UK’s leading independent research centre focusing on the development and promotion of sustainable, agroecological solutions to food, farming and environmental issues. ORC is a registered charity with ca. </w:t>
      </w:r>
      <w:r w:rsidR="00362FE6">
        <w:rPr>
          <w:rFonts w:ascii="Calibri" w:hAnsi="Calibri" w:cs="Calibri"/>
        </w:rPr>
        <w:t>25</w:t>
      </w:r>
      <w:r>
        <w:rPr>
          <w:rFonts w:ascii="Calibri" w:hAnsi="Calibri" w:cs="Calibri"/>
        </w:rPr>
        <w:t xml:space="preserve"> staff and funded primarily by project grants and contracts, from government, EU and foundation sources, as well as voluntary donations.</w:t>
      </w:r>
    </w:p>
    <w:p w14:paraId="0B0D0038" w14:textId="0DD3AFA1" w:rsidR="00536724" w:rsidRDefault="008E0F77" w:rsidP="00341851">
      <w:pPr>
        <w:tabs>
          <w:tab w:val="left" w:pos="3131"/>
        </w:tabs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</w:t>
      </w:r>
      <w:r w:rsidR="00644FA0" w:rsidRPr="00CE2263">
        <w:rPr>
          <w:rFonts w:asciiTheme="minorHAnsi" w:hAnsiTheme="minorHAnsi" w:cstheme="minorHAnsi"/>
        </w:rPr>
        <w:t xml:space="preserve"> looking to appoint a</w:t>
      </w:r>
      <w:r w:rsidR="008B37A9">
        <w:rPr>
          <w:rFonts w:asciiTheme="minorHAnsi" w:hAnsiTheme="minorHAnsi" w:cstheme="minorHAnsi"/>
        </w:rPr>
        <w:t xml:space="preserve"> </w:t>
      </w:r>
      <w:r w:rsidR="003567D2">
        <w:rPr>
          <w:rFonts w:asciiTheme="minorHAnsi" w:hAnsiTheme="minorHAnsi" w:cstheme="minorHAnsi"/>
        </w:rPr>
        <w:t>Research Communications Officer</w:t>
      </w:r>
      <w:r w:rsidR="00CD1593">
        <w:rPr>
          <w:rFonts w:asciiTheme="minorHAnsi" w:hAnsiTheme="minorHAnsi" w:cstheme="minorHAnsi"/>
        </w:rPr>
        <w:t xml:space="preserve"> (G</w:t>
      </w:r>
      <w:r w:rsidR="00C30550">
        <w:rPr>
          <w:rFonts w:asciiTheme="minorHAnsi" w:hAnsiTheme="minorHAnsi" w:cstheme="minorHAnsi"/>
        </w:rPr>
        <w:t>6</w:t>
      </w:r>
      <w:r w:rsidR="00CD1593">
        <w:rPr>
          <w:rFonts w:asciiTheme="minorHAnsi" w:hAnsiTheme="minorHAnsi" w:cstheme="minorHAnsi"/>
        </w:rPr>
        <w:t>)</w:t>
      </w:r>
      <w:r w:rsidR="00CF201F">
        <w:rPr>
          <w:rFonts w:asciiTheme="minorHAnsi" w:hAnsiTheme="minorHAnsi" w:cstheme="minorHAnsi"/>
        </w:rPr>
        <w:t xml:space="preserve"> on a 12</w:t>
      </w:r>
      <w:r w:rsidR="00241120">
        <w:rPr>
          <w:rFonts w:asciiTheme="minorHAnsi" w:hAnsiTheme="minorHAnsi" w:cstheme="minorHAnsi"/>
        </w:rPr>
        <w:t>-</w:t>
      </w:r>
      <w:r w:rsidR="00CF201F">
        <w:rPr>
          <w:rFonts w:asciiTheme="minorHAnsi" w:hAnsiTheme="minorHAnsi" w:cstheme="minorHAnsi"/>
        </w:rPr>
        <w:t>month fixed</w:t>
      </w:r>
      <w:r w:rsidR="00906D0F">
        <w:rPr>
          <w:rFonts w:asciiTheme="minorHAnsi" w:hAnsiTheme="minorHAnsi" w:cstheme="minorHAnsi"/>
        </w:rPr>
        <w:t>-</w:t>
      </w:r>
      <w:r w:rsidR="00CF201F">
        <w:rPr>
          <w:rFonts w:asciiTheme="minorHAnsi" w:hAnsiTheme="minorHAnsi" w:cstheme="minorHAnsi"/>
        </w:rPr>
        <w:t>term contract</w:t>
      </w:r>
      <w:r w:rsidR="00241120">
        <w:rPr>
          <w:rFonts w:asciiTheme="minorHAnsi" w:hAnsiTheme="minorHAnsi" w:cstheme="minorHAnsi"/>
        </w:rPr>
        <w:t xml:space="preserve"> with the possibility of extension.</w:t>
      </w:r>
      <w:r w:rsidR="00CF201F">
        <w:rPr>
          <w:rFonts w:asciiTheme="minorHAnsi" w:hAnsiTheme="minorHAnsi" w:cstheme="minorHAnsi"/>
        </w:rPr>
        <w:t xml:space="preserve"> </w:t>
      </w:r>
      <w:r w:rsidR="00CF201F" w:rsidRPr="00241120">
        <w:rPr>
          <w:rFonts w:asciiTheme="minorHAnsi" w:hAnsiTheme="minorHAnsi" w:cstheme="minorHAnsi"/>
        </w:rPr>
        <w:t xml:space="preserve">The role </w:t>
      </w:r>
      <w:r w:rsidR="008F2496" w:rsidRPr="00241120">
        <w:rPr>
          <w:rFonts w:asciiTheme="minorHAnsi" w:hAnsiTheme="minorHAnsi" w:cstheme="minorHAnsi"/>
        </w:rPr>
        <w:t>in</w:t>
      </w:r>
      <w:r w:rsidR="008F2496">
        <w:rPr>
          <w:rFonts w:asciiTheme="minorHAnsi" w:hAnsiTheme="minorHAnsi" w:cstheme="minorHAnsi"/>
        </w:rPr>
        <w:t>volves</w:t>
      </w:r>
      <w:r w:rsidR="008F2496" w:rsidRPr="00241120">
        <w:rPr>
          <w:rFonts w:asciiTheme="minorHAnsi" w:hAnsiTheme="minorHAnsi" w:cstheme="minorHAnsi"/>
        </w:rPr>
        <w:t xml:space="preserve"> </w:t>
      </w:r>
      <w:proofErr w:type="gramStart"/>
      <w:r w:rsidR="00A220F8">
        <w:rPr>
          <w:rFonts w:asciiTheme="minorHAnsi" w:hAnsiTheme="minorHAnsi" w:cstheme="minorHAnsi"/>
        </w:rPr>
        <w:t>leading on</w:t>
      </w:r>
      <w:proofErr w:type="gramEnd"/>
      <w:r w:rsidR="00A220F8">
        <w:rPr>
          <w:rFonts w:asciiTheme="minorHAnsi" w:hAnsiTheme="minorHAnsi" w:cstheme="minorHAnsi"/>
        </w:rPr>
        <w:t xml:space="preserve"> initiatives to </w:t>
      </w:r>
      <w:r w:rsidR="00362D7D">
        <w:rPr>
          <w:rFonts w:asciiTheme="minorHAnsi" w:hAnsiTheme="minorHAnsi" w:cstheme="minorHAnsi"/>
        </w:rPr>
        <w:t>translat</w:t>
      </w:r>
      <w:r w:rsidR="004C1FF6">
        <w:rPr>
          <w:rFonts w:asciiTheme="minorHAnsi" w:hAnsiTheme="minorHAnsi" w:cstheme="minorHAnsi"/>
        </w:rPr>
        <w:t>e</w:t>
      </w:r>
      <w:r w:rsidR="00362D7D">
        <w:rPr>
          <w:rFonts w:asciiTheme="minorHAnsi" w:hAnsiTheme="minorHAnsi" w:cstheme="minorHAnsi"/>
        </w:rPr>
        <w:t xml:space="preserve"> research findings into clear guidance and decision support for farmers and other stakeholders</w:t>
      </w:r>
      <w:r w:rsidR="001812D3">
        <w:rPr>
          <w:rFonts w:asciiTheme="minorHAnsi" w:hAnsiTheme="minorHAnsi" w:cstheme="minorHAnsi"/>
        </w:rPr>
        <w:t xml:space="preserve">. You will be able to demonstrate proven experience of research communications and </w:t>
      </w:r>
      <w:r w:rsidR="001A4BA5">
        <w:rPr>
          <w:rFonts w:asciiTheme="minorHAnsi" w:hAnsiTheme="minorHAnsi" w:cstheme="minorHAnsi"/>
        </w:rPr>
        <w:t xml:space="preserve">a background in </w:t>
      </w:r>
      <w:r w:rsidR="00CD1B60">
        <w:rPr>
          <w:rFonts w:asciiTheme="minorHAnsi" w:hAnsiTheme="minorHAnsi" w:cstheme="minorHAnsi"/>
        </w:rPr>
        <w:t>the farming and food sector</w:t>
      </w:r>
      <w:r w:rsidR="001812D3">
        <w:rPr>
          <w:rFonts w:asciiTheme="minorHAnsi" w:hAnsiTheme="minorHAnsi" w:cstheme="minorHAnsi"/>
        </w:rPr>
        <w:t xml:space="preserve">. </w:t>
      </w:r>
      <w:r w:rsidR="009340E6">
        <w:rPr>
          <w:rFonts w:asciiTheme="minorHAnsi" w:hAnsiTheme="minorHAnsi" w:cstheme="minorHAnsi"/>
        </w:rPr>
        <w:t>You will</w:t>
      </w:r>
      <w:r w:rsidR="000A65D9">
        <w:rPr>
          <w:rFonts w:asciiTheme="minorHAnsi" w:hAnsiTheme="minorHAnsi" w:cstheme="minorHAnsi"/>
        </w:rPr>
        <w:t>:</w:t>
      </w:r>
    </w:p>
    <w:p w14:paraId="6988F83A" w14:textId="0E93A075" w:rsidR="008F2496" w:rsidRPr="004032E5" w:rsidRDefault="0021088A" w:rsidP="00266954">
      <w:pPr>
        <w:pStyle w:val="ListParagraph"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Design and develop digital/online tools</w:t>
      </w:r>
      <w:r w:rsidR="004032E5">
        <w:rPr>
          <w:rFonts w:asciiTheme="minorHAnsi" w:hAnsiTheme="minorHAnsi" w:cstheme="minorHAnsi"/>
          <w:lang w:val="en-GB"/>
        </w:rPr>
        <w:t xml:space="preserve"> and information </w:t>
      </w:r>
      <w:r w:rsidR="00712922">
        <w:rPr>
          <w:rFonts w:asciiTheme="minorHAnsi" w:hAnsiTheme="minorHAnsi" w:cstheme="minorHAnsi"/>
          <w:lang w:val="en-GB"/>
        </w:rPr>
        <w:t>products</w:t>
      </w:r>
      <w:r w:rsidR="004032E5">
        <w:rPr>
          <w:rFonts w:asciiTheme="minorHAnsi" w:hAnsiTheme="minorHAnsi" w:cstheme="minorHAnsi"/>
          <w:lang w:val="en-GB"/>
        </w:rPr>
        <w:t xml:space="preserve"> based on research project </w:t>
      </w:r>
      <w:proofErr w:type="gramStart"/>
      <w:r w:rsidR="004032E5">
        <w:rPr>
          <w:rFonts w:asciiTheme="minorHAnsi" w:hAnsiTheme="minorHAnsi" w:cstheme="minorHAnsi"/>
          <w:lang w:val="en-GB"/>
        </w:rPr>
        <w:t>findings</w:t>
      </w:r>
      <w:proofErr w:type="gramEnd"/>
    </w:p>
    <w:p w14:paraId="3AEFE394" w14:textId="58972EA8" w:rsidR="004032E5" w:rsidRPr="00266954" w:rsidRDefault="00DA67F5" w:rsidP="00266954">
      <w:pPr>
        <w:pStyle w:val="ListParagraph"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Design infographics and other data visualisation </w:t>
      </w:r>
      <w:r w:rsidR="00AD4DE1">
        <w:rPr>
          <w:rFonts w:asciiTheme="minorHAnsi" w:hAnsiTheme="minorHAnsi" w:cstheme="minorHAnsi"/>
          <w:lang w:val="en-GB"/>
        </w:rPr>
        <w:t xml:space="preserve">as part of online content </w:t>
      </w:r>
      <w:r w:rsidR="00B81690">
        <w:rPr>
          <w:rFonts w:asciiTheme="minorHAnsi" w:hAnsiTheme="minorHAnsi" w:cstheme="minorHAnsi"/>
          <w:lang w:val="en-GB"/>
        </w:rPr>
        <w:t>and research outputs</w:t>
      </w:r>
    </w:p>
    <w:p w14:paraId="39030F22" w14:textId="5B06E8D5" w:rsidR="001B6F2C" w:rsidRPr="009340E6" w:rsidRDefault="00C70EB5" w:rsidP="00266954">
      <w:pPr>
        <w:pStyle w:val="ListParagraph"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Assist with ongoing knowledge exchange</w:t>
      </w:r>
      <w:r w:rsidR="007F5B14">
        <w:rPr>
          <w:rFonts w:asciiTheme="minorHAnsi" w:hAnsiTheme="minorHAnsi" w:cstheme="minorHAnsi"/>
          <w:lang w:val="en-GB"/>
        </w:rPr>
        <w:t xml:space="preserve"> activities</w:t>
      </w:r>
      <w:r w:rsidR="008954FD">
        <w:rPr>
          <w:rFonts w:asciiTheme="minorHAnsi" w:hAnsiTheme="minorHAnsi" w:cstheme="minorHAnsi"/>
          <w:lang w:val="en-GB"/>
        </w:rPr>
        <w:t xml:space="preserve"> and events</w:t>
      </w:r>
      <w:r w:rsidR="00CB513B">
        <w:rPr>
          <w:rFonts w:asciiTheme="minorHAnsi" w:hAnsiTheme="minorHAnsi" w:cstheme="minorHAnsi"/>
          <w:lang w:val="en-GB"/>
        </w:rPr>
        <w:t>.</w:t>
      </w:r>
    </w:p>
    <w:p w14:paraId="138F04B7" w14:textId="77777777" w:rsidR="00B81690" w:rsidRDefault="00B81690" w:rsidP="00341851">
      <w:pPr>
        <w:pStyle w:val="BodyText"/>
        <w:spacing w:after="120" w:line="276" w:lineRule="auto"/>
        <w:rPr>
          <w:rFonts w:asciiTheme="minorHAnsi" w:hAnsiTheme="minorHAnsi" w:cstheme="minorHAnsi"/>
          <w:szCs w:val="24"/>
          <w:lang w:val="en-US" w:eastAsia="en-US"/>
        </w:rPr>
      </w:pPr>
    </w:p>
    <w:p w14:paraId="0877F30D" w14:textId="40649171" w:rsidR="00AF45A4" w:rsidRDefault="00CC1C1D" w:rsidP="00341851">
      <w:pPr>
        <w:pStyle w:val="BodyText"/>
        <w:spacing w:after="120" w:line="276" w:lineRule="auto"/>
        <w:rPr>
          <w:rFonts w:asciiTheme="minorHAnsi" w:hAnsiTheme="minorHAnsi" w:cstheme="minorHAnsi"/>
          <w:szCs w:val="24"/>
          <w:lang w:val="en-US" w:eastAsia="en-US"/>
        </w:rPr>
      </w:pPr>
      <w:r w:rsidRPr="00950E84">
        <w:rPr>
          <w:rFonts w:asciiTheme="minorHAnsi" w:hAnsiTheme="minorHAnsi" w:cstheme="minorHAnsi"/>
          <w:szCs w:val="24"/>
          <w:lang w:val="en-US" w:eastAsia="en-US"/>
        </w:rPr>
        <w:t xml:space="preserve">If you are </w:t>
      </w:r>
      <w:r w:rsidR="0075335D">
        <w:rPr>
          <w:rFonts w:asciiTheme="minorHAnsi" w:hAnsiTheme="minorHAnsi" w:cstheme="minorHAnsi"/>
          <w:szCs w:val="24"/>
          <w:lang w:val="en-US" w:eastAsia="en-US"/>
        </w:rPr>
        <w:t xml:space="preserve">an enthusiastic team player, </w:t>
      </w:r>
      <w:r w:rsidRPr="00950E84">
        <w:rPr>
          <w:rFonts w:asciiTheme="minorHAnsi" w:hAnsiTheme="minorHAnsi" w:cstheme="minorHAnsi"/>
          <w:szCs w:val="24"/>
          <w:lang w:val="en-US" w:eastAsia="en-US"/>
        </w:rPr>
        <w:t xml:space="preserve">methodical </w:t>
      </w:r>
      <w:r w:rsidR="0075335D">
        <w:rPr>
          <w:rFonts w:asciiTheme="minorHAnsi" w:hAnsiTheme="minorHAnsi" w:cstheme="minorHAnsi"/>
          <w:szCs w:val="24"/>
          <w:lang w:val="en-US" w:eastAsia="en-US"/>
        </w:rPr>
        <w:t xml:space="preserve">and </w:t>
      </w:r>
      <w:r w:rsidRPr="00950E84">
        <w:rPr>
          <w:rFonts w:asciiTheme="minorHAnsi" w:hAnsiTheme="minorHAnsi" w:cstheme="minorHAnsi"/>
          <w:szCs w:val="24"/>
          <w:lang w:val="en-US" w:eastAsia="en-US"/>
        </w:rPr>
        <w:t>with good attention to detail</w:t>
      </w:r>
      <w:r w:rsidR="003B4511">
        <w:rPr>
          <w:rFonts w:asciiTheme="minorHAnsi" w:hAnsiTheme="minorHAnsi" w:cstheme="minorHAnsi"/>
          <w:szCs w:val="24"/>
          <w:lang w:val="en-US" w:eastAsia="en-US"/>
        </w:rPr>
        <w:t>,</w:t>
      </w:r>
      <w:r w:rsidR="00341851">
        <w:rPr>
          <w:rFonts w:asciiTheme="minorHAnsi" w:hAnsiTheme="minorHAnsi" w:cstheme="minorHAnsi"/>
          <w:szCs w:val="24"/>
          <w:lang w:val="en-US" w:eastAsia="en-US"/>
        </w:rPr>
        <w:t xml:space="preserve"> </w:t>
      </w:r>
      <w:r w:rsidRPr="00950E84">
        <w:rPr>
          <w:rFonts w:asciiTheme="minorHAnsi" w:hAnsiTheme="minorHAnsi" w:cstheme="minorHAnsi"/>
          <w:szCs w:val="24"/>
          <w:lang w:val="en-US" w:eastAsia="en-US"/>
        </w:rPr>
        <w:t xml:space="preserve">and </w:t>
      </w:r>
      <w:r w:rsidR="008F3DBD">
        <w:rPr>
          <w:rFonts w:asciiTheme="minorHAnsi" w:hAnsiTheme="minorHAnsi" w:cstheme="minorHAnsi"/>
          <w:szCs w:val="24"/>
          <w:lang w:val="en-US" w:eastAsia="en-US"/>
        </w:rPr>
        <w:t xml:space="preserve">committed to advancing organic and </w:t>
      </w:r>
      <w:r w:rsidR="000C2F90">
        <w:rPr>
          <w:rFonts w:asciiTheme="minorHAnsi" w:hAnsiTheme="minorHAnsi" w:cstheme="minorHAnsi"/>
          <w:szCs w:val="24"/>
          <w:lang w:val="en-US" w:eastAsia="en-US"/>
        </w:rPr>
        <w:t xml:space="preserve">sustainable farming </w:t>
      </w:r>
      <w:r w:rsidRPr="00950E84">
        <w:rPr>
          <w:rFonts w:asciiTheme="minorHAnsi" w:hAnsiTheme="minorHAnsi" w:cstheme="minorHAnsi"/>
          <w:szCs w:val="24"/>
          <w:lang w:val="en-US" w:eastAsia="en-US"/>
        </w:rPr>
        <w:t>then this could be the job for you.</w:t>
      </w:r>
      <w:r>
        <w:rPr>
          <w:rFonts w:asciiTheme="minorHAnsi" w:hAnsiTheme="minorHAnsi" w:cstheme="minorHAnsi"/>
          <w:szCs w:val="24"/>
          <w:lang w:val="en-US" w:eastAsia="en-US"/>
        </w:rPr>
        <w:t xml:space="preserve"> </w:t>
      </w:r>
      <w:r w:rsidR="00E52433">
        <w:rPr>
          <w:rFonts w:asciiTheme="minorHAnsi" w:hAnsiTheme="minorHAnsi" w:cstheme="minorHAnsi"/>
          <w:szCs w:val="24"/>
          <w:lang w:val="en-US" w:eastAsia="en-US"/>
        </w:rPr>
        <w:t>M</w:t>
      </w:r>
      <w:r w:rsidR="00E52433" w:rsidRPr="00950E84">
        <w:rPr>
          <w:rFonts w:asciiTheme="minorHAnsi" w:hAnsiTheme="minorHAnsi" w:cstheme="minorHAnsi"/>
          <w:szCs w:val="24"/>
          <w:lang w:val="en-US" w:eastAsia="en-US"/>
        </w:rPr>
        <w:t xml:space="preserve">uch of ORC’s </w:t>
      </w:r>
      <w:r w:rsidR="00CF3731">
        <w:rPr>
          <w:rFonts w:asciiTheme="minorHAnsi" w:hAnsiTheme="minorHAnsi" w:cstheme="minorHAnsi"/>
          <w:szCs w:val="24"/>
          <w:lang w:val="en-US" w:eastAsia="en-US"/>
        </w:rPr>
        <w:t xml:space="preserve">team and </w:t>
      </w:r>
      <w:r w:rsidR="00E52433" w:rsidRPr="00950E84">
        <w:rPr>
          <w:rFonts w:asciiTheme="minorHAnsi" w:hAnsiTheme="minorHAnsi" w:cstheme="minorHAnsi"/>
          <w:szCs w:val="24"/>
          <w:lang w:val="en-US" w:eastAsia="en-US"/>
        </w:rPr>
        <w:t xml:space="preserve">research </w:t>
      </w:r>
      <w:r w:rsidR="00CF3731">
        <w:rPr>
          <w:rFonts w:asciiTheme="minorHAnsi" w:hAnsiTheme="minorHAnsi" w:cstheme="minorHAnsi"/>
          <w:szCs w:val="24"/>
          <w:lang w:val="en-US" w:eastAsia="en-US"/>
        </w:rPr>
        <w:t xml:space="preserve">is spread </w:t>
      </w:r>
      <w:r w:rsidR="00E52433" w:rsidRPr="00950E84">
        <w:rPr>
          <w:rFonts w:asciiTheme="minorHAnsi" w:hAnsiTheme="minorHAnsi" w:cstheme="minorHAnsi"/>
          <w:szCs w:val="24"/>
          <w:lang w:val="en-US" w:eastAsia="en-US"/>
        </w:rPr>
        <w:t xml:space="preserve">over a wide geographical </w:t>
      </w:r>
      <w:r w:rsidR="00CB513B">
        <w:rPr>
          <w:rFonts w:asciiTheme="minorHAnsi" w:hAnsiTheme="minorHAnsi" w:cstheme="minorHAnsi"/>
          <w:szCs w:val="24"/>
          <w:lang w:val="en-US" w:eastAsia="en-US"/>
        </w:rPr>
        <w:t xml:space="preserve">area </w:t>
      </w:r>
      <w:r w:rsidR="00341851">
        <w:rPr>
          <w:rFonts w:asciiTheme="minorHAnsi" w:hAnsiTheme="minorHAnsi" w:cstheme="minorHAnsi"/>
          <w:szCs w:val="24"/>
          <w:lang w:val="en-US" w:eastAsia="en-US"/>
        </w:rPr>
        <w:t xml:space="preserve">so </w:t>
      </w:r>
      <w:r w:rsidR="00E52433">
        <w:rPr>
          <w:rFonts w:asciiTheme="minorHAnsi" w:hAnsiTheme="minorHAnsi" w:cstheme="minorHAnsi"/>
          <w:szCs w:val="24"/>
          <w:lang w:val="en-US" w:eastAsia="en-US"/>
        </w:rPr>
        <w:t>you</w:t>
      </w:r>
      <w:r w:rsidR="00E52433" w:rsidRPr="00950E84">
        <w:rPr>
          <w:rFonts w:asciiTheme="minorHAnsi" w:hAnsiTheme="minorHAnsi" w:cstheme="minorHAnsi"/>
          <w:szCs w:val="24"/>
          <w:lang w:val="en-US" w:eastAsia="en-US"/>
        </w:rPr>
        <w:t xml:space="preserve"> need to be willing to travel</w:t>
      </w:r>
      <w:r w:rsidR="00941867">
        <w:rPr>
          <w:rFonts w:asciiTheme="minorHAnsi" w:hAnsiTheme="minorHAnsi" w:cstheme="minorHAnsi"/>
          <w:szCs w:val="24"/>
          <w:lang w:val="en-US" w:eastAsia="en-US"/>
        </w:rPr>
        <w:t xml:space="preserve"> as well as </w:t>
      </w:r>
      <w:r w:rsidR="000C4C80">
        <w:rPr>
          <w:rFonts w:asciiTheme="minorHAnsi" w:hAnsiTheme="minorHAnsi" w:cstheme="minorHAnsi"/>
          <w:szCs w:val="24"/>
          <w:lang w:val="en-US" w:eastAsia="en-US"/>
        </w:rPr>
        <w:t xml:space="preserve">able to </w:t>
      </w:r>
      <w:r w:rsidR="00941867">
        <w:rPr>
          <w:rFonts w:asciiTheme="minorHAnsi" w:hAnsiTheme="minorHAnsi" w:cstheme="minorHAnsi"/>
          <w:szCs w:val="24"/>
          <w:lang w:val="en-US" w:eastAsia="en-US"/>
        </w:rPr>
        <w:t xml:space="preserve">work remotely </w:t>
      </w:r>
      <w:r w:rsidR="000C4C80">
        <w:rPr>
          <w:rFonts w:asciiTheme="minorHAnsi" w:hAnsiTheme="minorHAnsi" w:cstheme="minorHAnsi"/>
          <w:szCs w:val="24"/>
          <w:lang w:val="en-US" w:eastAsia="en-US"/>
        </w:rPr>
        <w:t>and independently</w:t>
      </w:r>
      <w:r w:rsidR="00E52433" w:rsidRPr="00950E84">
        <w:rPr>
          <w:rFonts w:asciiTheme="minorHAnsi" w:hAnsiTheme="minorHAnsi" w:cstheme="minorHAnsi"/>
          <w:szCs w:val="24"/>
          <w:lang w:val="en-US" w:eastAsia="en-US"/>
        </w:rPr>
        <w:t>.</w:t>
      </w:r>
      <w:r w:rsidR="00E52433">
        <w:rPr>
          <w:rFonts w:asciiTheme="minorHAnsi" w:hAnsiTheme="minorHAnsi" w:cstheme="minorHAnsi"/>
          <w:szCs w:val="24"/>
          <w:lang w:val="en-US" w:eastAsia="en-US"/>
        </w:rPr>
        <w:t xml:space="preserve"> </w:t>
      </w:r>
      <w:r w:rsidR="00D300B2" w:rsidRPr="00D300B2">
        <w:rPr>
          <w:rFonts w:asciiTheme="minorHAnsi" w:hAnsiTheme="minorHAnsi" w:cstheme="minorHAnsi"/>
          <w:szCs w:val="24"/>
          <w:lang w:val="en-US" w:eastAsia="en-US"/>
        </w:rPr>
        <w:t xml:space="preserve">You will have the opportunity to gain experience of the whole research process </w:t>
      </w:r>
      <w:r w:rsidR="001B4A28">
        <w:rPr>
          <w:rFonts w:asciiTheme="minorHAnsi" w:hAnsiTheme="minorHAnsi" w:cstheme="minorHAnsi"/>
          <w:szCs w:val="24"/>
          <w:lang w:val="en-US" w:eastAsia="en-US"/>
        </w:rPr>
        <w:t xml:space="preserve">and </w:t>
      </w:r>
      <w:r w:rsidR="00D300B2" w:rsidRPr="00D300B2">
        <w:rPr>
          <w:rFonts w:asciiTheme="minorHAnsi" w:hAnsiTheme="minorHAnsi" w:cstheme="minorHAnsi"/>
          <w:szCs w:val="24"/>
          <w:lang w:val="en-US" w:eastAsia="en-US"/>
        </w:rPr>
        <w:t>contribut</w:t>
      </w:r>
      <w:r w:rsidR="001B4A28">
        <w:rPr>
          <w:rFonts w:asciiTheme="minorHAnsi" w:hAnsiTheme="minorHAnsi" w:cstheme="minorHAnsi"/>
          <w:szCs w:val="24"/>
          <w:lang w:val="en-US" w:eastAsia="en-US"/>
        </w:rPr>
        <w:t>e</w:t>
      </w:r>
      <w:r w:rsidR="00D300B2" w:rsidRPr="00D300B2">
        <w:rPr>
          <w:rFonts w:asciiTheme="minorHAnsi" w:hAnsiTheme="minorHAnsi" w:cstheme="minorHAnsi"/>
          <w:szCs w:val="24"/>
          <w:lang w:val="en-US" w:eastAsia="en-US"/>
        </w:rPr>
        <w:t xml:space="preserve"> to </w:t>
      </w:r>
      <w:r w:rsidR="000E2358">
        <w:rPr>
          <w:rFonts w:asciiTheme="minorHAnsi" w:hAnsiTheme="minorHAnsi" w:cstheme="minorHAnsi"/>
          <w:szCs w:val="24"/>
          <w:lang w:val="en-US" w:eastAsia="en-US"/>
        </w:rPr>
        <w:t xml:space="preserve">systems that increase the effectiveness </w:t>
      </w:r>
      <w:r w:rsidR="00014488">
        <w:rPr>
          <w:rFonts w:asciiTheme="minorHAnsi" w:hAnsiTheme="minorHAnsi" w:cstheme="minorHAnsi"/>
          <w:szCs w:val="24"/>
          <w:lang w:val="en-US" w:eastAsia="en-US"/>
        </w:rPr>
        <w:t>of the research and knowledge exchange team</w:t>
      </w:r>
      <w:r w:rsidR="000B69C4">
        <w:rPr>
          <w:rFonts w:asciiTheme="minorHAnsi" w:hAnsiTheme="minorHAnsi" w:cstheme="minorHAnsi"/>
          <w:szCs w:val="24"/>
          <w:lang w:val="en-US" w:eastAsia="en-US"/>
        </w:rPr>
        <w:t xml:space="preserve">. </w:t>
      </w:r>
    </w:p>
    <w:p w14:paraId="41C5F1F8" w14:textId="0CB56B66" w:rsidR="00644FA0" w:rsidRPr="00AF45A4" w:rsidRDefault="00950E84" w:rsidP="00341851">
      <w:pPr>
        <w:pStyle w:val="BodyText"/>
        <w:spacing w:after="120" w:line="276" w:lineRule="auto"/>
        <w:rPr>
          <w:rFonts w:asciiTheme="minorHAnsi" w:hAnsiTheme="minorHAnsi" w:cstheme="minorHAnsi"/>
          <w:szCs w:val="24"/>
          <w:lang w:val="en-US" w:eastAsia="en-US"/>
        </w:rPr>
      </w:pPr>
      <w:r w:rsidRPr="00950E84">
        <w:rPr>
          <w:rFonts w:asciiTheme="minorHAnsi" w:hAnsiTheme="minorHAnsi" w:cstheme="minorHAnsi"/>
          <w:szCs w:val="24"/>
          <w:lang w:val="en-US" w:eastAsia="en-US"/>
        </w:rPr>
        <w:t>We look forward to receiving your application</w:t>
      </w:r>
      <w:r w:rsidR="00AF45A4">
        <w:rPr>
          <w:rFonts w:asciiTheme="minorHAnsi" w:hAnsiTheme="minorHAnsi" w:cstheme="minorHAnsi"/>
          <w:szCs w:val="24"/>
          <w:lang w:val="en-US" w:eastAsia="en-US"/>
        </w:rPr>
        <w:t xml:space="preserve">, </w:t>
      </w:r>
      <w:r w:rsidR="00070A6F">
        <w:rPr>
          <w:rFonts w:asciiTheme="minorHAnsi" w:hAnsiTheme="minorHAnsi" w:cstheme="minorHAnsi"/>
          <w:szCs w:val="24"/>
          <w:lang w:val="en-US" w:eastAsia="en-US"/>
        </w:rPr>
        <w:t xml:space="preserve">which </w:t>
      </w:r>
      <w:r w:rsidR="00AF45A4">
        <w:rPr>
          <w:rFonts w:asciiTheme="minorHAnsi" w:hAnsiTheme="minorHAnsi" w:cstheme="minorHAnsi"/>
          <w:szCs w:val="24"/>
          <w:lang w:val="en-US" w:eastAsia="en-US"/>
        </w:rPr>
        <w:t xml:space="preserve">must be </w:t>
      </w:r>
      <w:r w:rsidR="00070A6F">
        <w:rPr>
          <w:rFonts w:asciiTheme="minorHAnsi" w:hAnsiTheme="minorHAnsi" w:cstheme="minorHAnsi"/>
          <w:szCs w:val="24"/>
          <w:lang w:val="en-US" w:eastAsia="en-US"/>
        </w:rPr>
        <w:t xml:space="preserve">made using </w:t>
      </w:r>
      <w:r w:rsidR="00070A6F">
        <w:rPr>
          <w:rFonts w:asciiTheme="minorHAnsi" w:hAnsiTheme="minorHAnsi" w:cstheme="minorHAnsi"/>
          <w:szCs w:val="24"/>
        </w:rPr>
        <w:t xml:space="preserve">the </w:t>
      </w:r>
      <w:r w:rsidR="00644FA0" w:rsidRPr="00CE2263">
        <w:rPr>
          <w:rFonts w:asciiTheme="minorHAnsi" w:hAnsiTheme="minorHAnsi" w:cstheme="minorHAnsi"/>
          <w:szCs w:val="24"/>
        </w:rPr>
        <w:t xml:space="preserve">ORC application form.  Further details can be </w:t>
      </w:r>
      <w:r w:rsidR="00E961B6">
        <w:rPr>
          <w:rFonts w:asciiTheme="minorHAnsi" w:hAnsiTheme="minorHAnsi" w:cstheme="minorHAnsi"/>
          <w:szCs w:val="24"/>
        </w:rPr>
        <w:t>downloaded</w:t>
      </w:r>
      <w:r w:rsidR="00644FA0" w:rsidRPr="00CE2263">
        <w:rPr>
          <w:rFonts w:asciiTheme="minorHAnsi" w:hAnsiTheme="minorHAnsi" w:cstheme="minorHAnsi"/>
          <w:szCs w:val="24"/>
        </w:rPr>
        <w:t xml:space="preserve"> from the Organic Research Centre</w:t>
      </w:r>
      <w:r w:rsidR="00063E8E">
        <w:rPr>
          <w:rFonts w:asciiTheme="minorHAnsi" w:hAnsiTheme="minorHAnsi" w:cstheme="minorHAnsi"/>
          <w:szCs w:val="24"/>
        </w:rPr>
        <w:t xml:space="preserve"> website</w:t>
      </w:r>
      <w:r w:rsidR="00644FA0" w:rsidRPr="00CE2263">
        <w:rPr>
          <w:rFonts w:asciiTheme="minorHAnsi" w:hAnsiTheme="minorHAnsi" w:cstheme="minorHAnsi"/>
          <w:szCs w:val="24"/>
        </w:rPr>
        <w:t xml:space="preserve"> </w:t>
      </w:r>
      <w:r w:rsidR="000A7F6B">
        <w:rPr>
          <w:rFonts w:asciiTheme="minorHAnsi" w:hAnsiTheme="minorHAnsi" w:cstheme="minorHAnsi"/>
          <w:szCs w:val="24"/>
        </w:rPr>
        <w:t>(</w:t>
      </w:r>
      <w:hyperlink r:id="rId9" w:history="1">
        <w:r w:rsidR="00063E8E" w:rsidRPr="00CE2263">
          <w:rPr>
            <w:rStyle w:val="Hyperlink"/>
            <w:rFonts w:asciiTheme="minorHAnsi" w:hAnsiTheme="minorHAnsi" w:cstheme="minorHAnsi"/>
          </w:rPr>
          <w:t>www.organicresearchcentre.com</w:t>
        </w:r>
      </w:hyperlink>
      <w:r w:rsidR="000A7F6B">
        <w:rPr>
          <w:rFonts w:asciiTheme="minorHAnsi" w:hAnsiTheme="minorHAnsi" w:cstheme="minorHAnsi"/>
          <w:szCs w:val="24"/>
        </w:rPr>
        <w:t>).</w:t>
      </w:r>
      <w:r w:rsidR="00644FA0" w:rsidRPr="00CE2263">
        <w:rPr>
          <w:rFonts w:asciiTheme="minorHAnsi" w:hAnsiTheme="minorHAnsi"/>
          <w:szCs w:val="24"/>
        </w:rPr>
        <w:t xml:space="preserve"> </w:t>
      </w:r>
    </w:p>
    <w:p w14:paraId="07A7AF2D" w14:textId="475ECAB1" w:rsidR="005A60D5" w:rsidRPr="00457BBD" w:rsidRDefault="00644FA0" w:rsidP="00341851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4"/>
          <w:u w:val="single"/>
        </w:rPr>
      </w:pPr>
      <w:r w:rsidRPr="00E7321B">
        <w:rPr>
          <w:rFonts w:asciiTheme="minorHAnsi" w:hAnsiTheme="minorHAnsi" w:cstheme="minorHAnsi"/>
          <w:szCs w:val="24"/>
        </w:rPr>
        <w:t xml:space="preserve">The closing date for </w:t>
      </w:r>
      <w:r w:rsidRPr="00FA0281">
        <w:rPr>
          <w:rFonts w:asciiTheme="minorHAnsi" w:hAnsiTheme="minorHAnsi" w:cstheme="minorHAnsi"/>
          <w:szCs w:val="24"/>
        </w:rPr>
        <w:t xml:space="preserve">applications is </w:t>
      </w:r>
      <w:r w:rsidR="003922E1">
        <w:rPr>
          <w:rFonts w:asciiTheme="minorHAnsi" w:hAnsiTheme="minorHAnsi" w:cstheme="minorHAnsi"/>
          <w:b/>
          <w:szCs w:val="24"/>
          <w:u w:val="single"/>
        </w:rPr>
        <w:t>17.00</w:t>
      </w:r>
      <w:r w:rsidR="00FA0281" w:rsidRPr="00FA0281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FA0281">
        <w:rPr>
          <w:rFonts w:asciiTheme="minorHAnsi" w:hAnsiTheme="minorHAnsi" w:cstheme="minorHAnsi"/>
          <w:b/>
          <w:szCs w:val="24"/>
          <w:u w:val="single"/>
        </w:rPr>
        <w:t>on</w:t>
      </w:r>
      <w:r w:rsidR="00CD6441" w:rsidRPr="00FA0281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3922E1">
        <w:rPr>
          <w:rFonts w:asciiTheme="minorHAnsi" w:hAnsiTheme="minorHAnsi" w:cstheme="minorHAnsi"/>
          <w:b/>
          <w:szCs w:val="24"/>
          <w:u w:val="single"/>
        </w:rPr>
        <w:t>Friday 1</w:t>
      </w:r>
      <w:r w:rsidR="00E53960">
        <w:rPr>
          <w:rFonts w:asciiTheme="minorHAnsi" w:hAnsiTheme="minorHAnsi" w:cstheme="minorHAnsi"/>
          <w:b/>
          <w:szCs w:val="24"/>
          <w:u w:val="single"/>
        </w:rPr>
        <w:t>9</w:t>
      </w:r>
      <w:r w:rsidR="00FA0281" w:rsidRPr="00FA0281">
        <w:rPr>
          <w:rFonts w:asciiTheme="minorHAnsi" w:hAnsiTheme="minorHAnsi" w:cstheme="minorHAnsi"/>
          <w:b/>
          <w:szCs w:val="24"/>
          <w:u w:val="single"/>
          <w:vertAlign w:val="superscript"/>
        </w:rPr>
        <w:t>th</w:t>
      </w:r>
      <w:r w:rsidR="00FA0281" w:rsidRPr="00FA0281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E53960">
        <w:rPr>
          <w:rFonts w:asciiTheme="minorHAnsi" w:hAnsiTheme="minorHAnsi" w:cstheme="minorHAnsi"/>
          <w:b/>
          <w:szCs w:val="24"/>
          <w:u w:val="single"/>
        </w:rPr>
        <w:t xml:space="preserve">May </w:t>
      </w:r>
      <w:r w:rsidR="009838C4" w:rsidRPr="00FA0281">
        <w:rPr>
          <w:rFonts w:asciiTheme="minorHAnsi" w:hAnsiTheme="minorHAnsi" w:cstheme="minorHAnsi"/>
          <w:b/>
          <w:szCs w:val="24"/>
          <w:u w:val="single"/>
        </w:rPr>
        <w:t>202</w:t>
      </w:r>
      <w:r w:rsidR="00E53960">
        <w:rPr>
          <w:rFonts w:asciiTheme="minorHAnsi" w:hAnsiTheme="minorHAnsi" w:cstheme="minorHAnsi"/>
          <w:b/>
          <w:szCs w:val="24"/>
          <w:u w:val="single"/>
        </w:rPr>
        <w:t>3</w:t>
      </w:r>
      <w:r w:rsidRPr="00FA0281">
        <w:rPr>
          <w:rFonts w:asciiTheme="minorHAnsi" w:hAnsiTheme="minorHAnsi" w:cstheme="minorHAnsi"/>
          <w:szCs w:val="24"/>
        </w:rPr>
        <w:t xml:space="preserve">.  Interviews will be held </w:t>
      </w:r>
      <w:r w:rsidR="00B3372D" w:rsidRPr="00FA0281">
        <w:rPr>
          <w:rFonts w:asciiTheme="minorHAnsi" w:hAnsiTheme="minorHAnsi" w:cstheme="minorHAnsi"/>
          <w:szCs w:val="24"/>
        </w:rPr>
        <w:t>via Microsoft Teams</w:t>
      </w:r>
      <w:r w:rsidRPr="00FA0281">
        <w:rPr>
          <w:rFonts w:asciiTheme="minorHAnsi" w:hAnsiTheme="minorHAnsi" w:cstheme="minorHAnsi"/>
          <w:szCs w:val="24"/>
        </w:rPr>
        <w:t xml:space="preserve"> </w:t>
      </w:r>
      <w:r w:rsidR="00572A53" w:rsidRPr="004B0EAB">
        <w:rPr>
          <w:rFonts w:asciiTheme="minorHAnsi" w:hAnsiTheme="minorHAnsi" w:cstheme="minorHAnsi"/>
          <w:szCs w:val="24"/>
        </w:rPr>
        <w:t xml:space="preserve">in the period </w:t>
      </w:r>
      <w:r w:rsidR="00572A53">
        <w:rPr>
          <w:rFonts w:asciiTheme="minorHAnsi" w:hAnsiTheme="minorHAnsi" w:cstheme="minorHAnsi"/>
          <w:b/>
          <w:bCs/>
          <w:szCs w:val="24"/>
          <w:u w:val="single"/>
        </w:rPr>
        <w:t>26</w:t>
      </w:r>
      <w:r w:rsidR="00572A53" w:rsidRPr="00572A53">
        <w:rPr>
          <w:rFonts w:asciiTheme="minorHAnsi" w:hAnsiTheme="minorHAnsi" w:cstheme="minorHAnsi"/>
          <w:b/>
          <w:bCs/>
          <w:szCs w:val="24"/>
          <w:u w:val="single"/>
          <w:vertAlign w:val="superscript"/>
        </w:rPr>
        <w:t>th</w:t>
      </w:r>
      <w:r w:rsidR="00457BBD">
        <w:rPr>
          <w:rFonts w:asciiTheme="minorHAnsi" w:hAnsiTheme="minorHAnsi" w:cstheme="minorHAnsi"/>
          <w:b/>
          <w:bCs/>
          <w:szCs w:val="24"/>
          <w:u w:val="single"/>
        </w:rPr>
        <w:t>—</w:t>
      </w:r>
      <w:r w:rsidR="00572A53">
        <w:rPr>
          <w:rFonts w:asciiTheme="minorHAnsi" w:hAnsiTheme="minorHAnsi" w:cstheme="minorHAnsi"/>
          <w:b/>
          <w:bCs/>
          <w:szCs w:val="24"/>
          <w:u w:val="single"/>
        </w:rPr>
        <w:t>31</w:t>
      </w:r>
      <w:r w:rsidR="00572A53" w:rsidRPr="00572A53">
        <w:rPr>
          <w:rFonts w:asciiTheme="minorHAnsi" w:hAnsiTheme="minorHAnsi" w:cstheme="minorHAnsi"/>
          <w:b/>
          <w:bCs/>
          <w:szCs w:val="24"/>
          <w:u w:val="single"/>
          <w:vertAlign w:val="superscript"/>
        </w:rPr>
        <w:t>st</w:t>
      </w:r>
      <w:r w:rsidR="00572A53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572A53">
        <w:rPr>
          <w:rFonts w:asciiTheme="minorHAnsi" w:hAnsiTheme="minorHAnsi" w:cstheme="minorHAnsi"/>
          <w:b/>
          <w:szCs w:val="24"/>
          <w:u w:val="single"/>
        </w:rPr>
        <w:t>May</w:t>
      </w:r>
      <w:r w:rsidR="003922E1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9838C4" w:rsidRPr="00FA0281">
        <w:rPr>
          <w:rFonts w:asciiTheme="minorHAnsi" w:hAnsiTheme="minorHAnsi" w:cstheme="minorHAnsi"/>
          <w:b/>
          <w:szCs w:val="24"/>
          <w:u w:val="single"/>
        </w:rPr>
        <w:t>202</w:t>
      </w:r>
      <w:r w:rsidR="00457BBD">
        <w:rPr>
          <w:rFonts w:asciiTheme="minorHAnsi" w:hAnsiTheme="minorHAnsi" w:cstheme="minorHAnsi"/>
          <w:b/>
          <w:szCs w:val="24"/>
          <w:u w:val="single"/>
        </w:rPr>
        <w:t>3</w:t>
      </w:r>
      <w:r w:rsidRPr="00FA0281">
        <w:rPr>
          <w:rFonts w:asciiTheme="minorHAnsi" w:hAnsiTheme="minorHAnsi" w:cstheme="minorHAnsi"/>
          <w:b/>
          <w:szCs w:val="24"/>
          <w:u w:val="single"/>
        </w:rPr>
        <w:t>.</w:t>
      </w:r>
    </w:p>
    <w:sectPr w:rsidR="005A60D5" w:rsidRPr="00457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BEC8" w14:textId="77777777" w:rsidR="00145D5D" w:rsidRDefault="00145D5D" w:rsidP="000309B1">
      <w:r>
        <w:separator/>
      </w:r>
    </w:p>
  </w:endnote>
  <w:endnote w:type="continuationSeparator" w:id="0">
    <w:p w14:paraId="657CBA6A" w14:textId="77777777" w:rsidR="00145D5D" w:rsidRDefault="00145D5D" w:rsidP="0003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90D0" w14:textId="77777777" w:rsidR="00145D5D" w:rsidRDefault="00145D5D" w:rsidP="000309B1">
      <w:r>
        <w:separator/>
      </w:r>
    </w:p>
  </w:footnote>
  <w:footnote w:type="continuationSeparator" w:id="0">
    <w:p w14:paraId="628E9A38" w14:textId="77777777" w:rsidR="00145D5D" w:rsidRDefault="00145D5D" w:rsidP="0003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AE3"/>
    <w:multiLevelType w:val="hybridMultilevel"/>
    <w:tmpl w:val="B950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A4B"/>
    <w:multiLevelType w:val="hybridMultilevel"/>
    <w:tmpl w:val="B7AC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E20"/>
    <w:multiLevelType w:val="multilevel"/>
    <w:tmpl w:val="320445A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1077" w:hanging="62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74" w:hanging="397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FD75180"/>
    <w:multiLevelType w:val="hybridMultilevel"/>
    <w:tmpl w:val="D5468204"/>
    <w:lvl w:ilvl="0" w:tplc="55BA48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A0DF8"/>
    <w:multiLevelType w:val="hybridMultilevel"/>
    <w:tmpl w:val="26888654"/>
    <w:lvl w:ilvl="0" w:tplc="55BA48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02B9F"/>
    <w:multiLevelType w:val="hybridMultilevel"/>
    <w:tmpl w:val="6DD4E366"/>
    <w:lvl w:ilvl="0" w:tplc="55BA48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30271">
    <w:abstractNumId w:val="2"/>
  </w:num>
  <w:num w:numId="2" w16cid:durableId="668362577">
    <w:abstractNumId w:val="0"/>
  </w:num>
  <w:num w:numId="3" w16cid:durableId="1940406558">
    <w:abstractNumId w:val="1"/>
  </w:num>
  <w:num w:numId="4" w16cid:durableId="482234708">
    <w:abstractNumId w:val="4"/>
  </w:num>
  <w:num w:numId="5" w16cid:durableId="1710376086">
    <w:abstractNumId w:val="3"/>
  </w:num>
  <w:num w:numId="6" w16cid:durableId="1255431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A0"/>
    <w:rsid w:val="00014488"/>
    <w:rsid w:val="000309B1"/>
    <w:rsid w:val="00044FB3"/>
    <w:rsid w:val="00063E8E"/>
    <w:rsid w:val="00070A6F"/>
    <w:rsid w:val="000835FC"/>
    <w:rsid w:val="000A65D9"/>
    <w:rsid w:val="000A7F6B"/>
    <w:rsid w:val="000B4ABD"/>
    <w:rsid w:val="000B69C4"/>
    <w:rsid w:val="000C2F90"/>
    <w:rsid w:val="000C4C80"/>
    <w:rsid w:val="000D68AD"/>
    <w:rsid w:val="000E2358"/>
    <w:rsid w:val="00145D5D"/>
    <w:rsid w:val="001812D3"/>
    <w:rsid w:val="00190B53"/>
    <w:rsid w:val="001A4BA5"/>
    <w:rsid w:val="001B4A28"/>
    <w:rsid w:val="001B6F2C"/>
    <w:rsid w:val="001C5091"/>
    <w:rsid w:val="001D564B"/>
    <w:rsid w:val="0021088A"/>
    <w:rsid w:val="00226531"/>
    <w:rsid w:val="00227A06"/>
    <w:rsid w:val="00236CAA"/>
    <w:rsid w:val="00241120"/>
    <w:rsid w:val="00253D66"/>
    <w:rsid w:val="00266954"/>
    <w:rsid w:val="00266D08"/>
    <w:rsid w:val="0027086F"/>
    <w:rsid w:val="0029271F"/>
    <w:rsid w:val="002C0B97"/>
    <w:rsid w:val="002F472A"/>
    <w:rsid w:val="00323FE8"/>
    <w:rsid w:val="00341851"/>
    <w:rsid w:val="00341CF7"/>
    <w:rsid w:val="003567D2"/>
    <w:rsid w:val="00361A86"/>
    <w:rsid w:val="00362D7D"/>
    <w:rsid w:val="00362FE6"/>
    <w:rsid w:val="00391403"/>
    <w:rsid w:val="003922E1"/>
    <w:rsid w:val="003957DC"/>
    <w:rsid w:val="003A3A6A"/>
    <w:rsid w:val="003B4511"/>
    <w:rsid w:val="003B6491"/>
    <w:rsid w:val="004032E5"/>
    <w:rsid w:val="00437B37"/>
    <w:rsid w:val="00457BBD"/>
    <w:rsid w:val="00496E7E"/>
    <w:rsid w:val="00496FE2"/>
    <w:rsid w:val="004B0EAB"/>
    <w:rsid w:val="004B18A1"/>
    <w:rsid w:val="004B74BF"/>
    <w:rsid w:val="004C1FF6"/>
    <w:rsid w:val="004C4E65"/>
    <w:rsid w:val="004C5C20"/>
    <w:rsid w:val="004E5C1C"/>
    <w:rsid w:val="0052295C"/>
    <w:rsid w:val="00536724"/>
    <w:rsid w:val="00564EEE"/>
    <w:rsid w:val="00572A53"/>
    <w:rsid w:val="005A4707"/>
    <w:rsid w:val="005C2A1E"/>
    <w:rsid w:val="00644FA0"/>
    <w:rsid w:val="006B2C40"/>
    <w:rsid w:val="006D7672"/>
    <w:rsid w:val="006E5549"/>
    <w:rsid w:val="006F20D1"/>
    <w:rsid w:val="0071122D"/>
    <w:rsid w:val="00712922"/>
    <w:rsid w:val="00716DE4"/>
    <w:rsid w:val="0075335D"/>
    <w:rsid w:val="00791D5C"/>
    <w:rsid w:val="007C1C5C"/>
    <w:rsid w:val="007E71D3"/>
    <w:rsid w:val="007F5B14"/>
    <w:rsid w:val="00850F58"/>
    <w:rsid w:val="00894E74"/>
    <w:rsid w:val="008954FD"/>
    <w:rsid w:val="008B37A9"/>
    <w:rsid w:val="008B56C8"/>
    <w:rsid w:val="008E0F77"/>
    <w:rsid w:val="008E768F"/>
    <w:rsid w:val="008F2307"/>
    <w:rsid w:val="008F2496"/>
    <w:rsid w:val="008F3DBD"/>
    <w:rsid w:val="00906D0F"/>
    <w:rsid w:val="00922A97"/>
    <w:rsid w:val="009340E6"/>
    <w:rsid w:val="00941867"/>
    <w:rsid w:val="00950E84"/>
    <w:rsid w:val="009604CC"/>
    <w:rsid w:val="009838C4"/>
    <w:rsid w:val="009B2617"/>
    <w:rsid w:val="009C1501"/>
    <w:rsid w:val="009E1FA6"/>
    <w:rsid w:val="00A220F8"/>
    <w:rsid w:val="00A831B3"/>
    <w:rsid w:val="00A868D0"/>
    <w:rsid w:val="00AD4DE1"/>
    <w:rsid w:val="00AE3F7A"/>
    <w:rsid w:val="00AE4C5B"/>
    <w:rsid w:val="00AF351B"/>
    <w:rsid w:val="00AF45A4"/>
    <w:rsid w:val="00B1199E"/>
    <w:rsid w:val="00B3372D"/>
    <w:rsid w:val="00B37B74"/>
    <w:rsid w:val="00B81690"/>
    <w:rsid w:val="00BA135D"/>
    <w:rsid w:val="00C079E4"/>
    <w:rsid w:val="00C30550"/>
    <w:rsid w:val="00C328FD"/>
    <w:rsid w:val="00C36ACD"/>
    <w:rsid w:val="00C47437"/>
    <w:rsid w:val="00C613DD"/>
    <w:rsid w:val="00C6571C"/>
    <w:rsid w:val="00C70EB5"/>
    <w:rsid w:val="00C76705"/>
    <w:rsid w:val="00CB513B"/>
    <w:rsid w:val="00CC1C1D"/>
    <w:rsid w:val="00CC5DE4"/>
    <w:rsid w:val="00CD1593"/>
    <w:rsid w:val="00CD1B60"/>
    <w:rsid w:val="00CD6441"/>
    <w:rsid w:val="00CF0EF9"/>
    <w:rsid w:val="00CF201F"/>
    <w:rsid w:val="00CF3731"/>
    <w:rsid w:val="00D300B2"/>
    <w:rsid w:val="00D81F2A"/>
    <w:rsid w:val="00D83F19"/>
    <w:rsid w:val="00DA67F5"/>
    <w:rsid w:val="00DB3193"/>
    <w:rsid w:val="00DE1ED1"/>
    <w:rsid w:val="00E473E4"/>
    <w:rsid w:val="00E52433"/>
    <w:rsid w:val="00E53960"/>
    <w:rsid w:val="00E66F4F"/>
    <w:rsid w:val="00E7229E"/>
    <w:rsid w:val="00E859CF"/>
    <w:rsid w:val="00E961B6"/>
    <w:rsid w:val="00EB2E35"/>
    <w:rsid w:val="00EC622C"/>
    <w:rsid w:val="00ED64B7"/>
    <w:rsid w:val="00EE74A9"/>
    <w:rsid w:val="00F12907"/>
    <w:rsid w:val="00F22AD3"/>
    <w:rsid w:val="00F23C62"/>
    <w:rsid w:val="00F259E5"/>
    <w:rsid w:val="00F272ED"/>
    <w:rsid w:val="00F30855"/>
    <w:rsid w:val="00F45F3A"/>
    <w:rsid w:val="00F928F5"/>
    <w:rsid w:val="00F9665E"/>
    <w:rsid w:val="00FA0281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BE2C3"/>
  <w15:docId w15:val="{8FB439CE-772C-4080-8A7D-5F2A6759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4FA0"/>
    <w:pPr>
      <w:jc w:val="center"/>
    </w:pPr>
    <w:rPr>
      <w:rFonts w:ascii="Arial" w:hAnsi="Arial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644FA0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644FA0"/>
    <w:pPr>
      <w:tabs>
        <w:tab w:val="left" w:pos="3131"/>
      </w:tabs>
      <w:jc w:val="both"/>
    </w:pPr>
    <w:rPr>
      <w:rFonts w:ascii="Arial" w:hAnsi="Arial" w:cs="Arial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644FA0"/>
    <w:rPr>
      <w:rFonts w:ascii="Arial" w:eastAsia="Times New Roman" w:hAnsi="Arial" w:cs="Arial"/>
      <w:sz w:val="24"/>
      <w:szCs w:val="20"/>
      <w:lang w:val="en-GB" w:eastAsia="en-GB"/>
    </w:rPr>
  </w:style>
  <w:style w:type="character" w:styleId="Hyperlink">
    <w:name w:val="Hyperlink"/>
    <w:basedOn w:val="DefaultParagraphFont"/>
    <w:rsid w:val="00644FA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4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FA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A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D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0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9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0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9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ganicresearchcent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F7A2-D58F-48CA-88AC-72460A4C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nic.l</dc:creator>
  <cp:lastModifiedBy>Will Simonson</cp:lastModifiedBy>
  <cp:revision>42</cp:revision>
  <cp:lastPrinted>2020-08-11T12:08:00Z</cp:lastPrinted>
  <dcterms:created xsi:type="dcterms:W3CDTF">2021-03-01T11:06:00Z</dcterms:created>
  <dcterms:modified xsi:type="dcterms:W3CDTF">2023-04-21T12:36:00Z</dcterms:modified>
</cp:coreProperties>
</file>